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97" w:rsidRPr="00891E97" w:rsidRDefault="00891E97" w:rsidP="00891E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E97">
        <w:rPr>
          <w:rFonts w:ascii="Times New Roman" w:hAnsi="Times New Roman" w:cs="Times New Roman"/>
          <w:b/>
          <w:sz w:val="28"/>
          <w:szCs w:val="28"/>
        </w:rPr>
        <w:t xml:space="preserve">Техника рисования на воде </w:t>
      </w:r>
      <w:proofErr w:type="spellStart"/>
      <w:r w:rsidRPr="00891E97">
        <w:rPr>
          <w:rFonts w:ascii="Times New Roman" w:hAnsi="Times New Roman" w:cs="Times New Roman"/>
          <w:b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b/>
          <w:sz w:val="28"/>
          <w:szCs w:val="28"/>
        </w:rPr>
        <w:t xml:space="preserve"> инновационная деятельность в домашних условиях и на занятиях с детьми дошкольного возраста.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E97">
        <w:rPr>
          <w:rFonts w:ascii="Times New Roman" w:hAnsi="Times New Roman" w:cs="Times New Roman"/>
          <w:b/>
          <w:sz w:val="28"/>
          <w:szCs w:val="28"/>
        </w:rPr>
        <w:t>Данилова Наталья Викторовна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Желающим освоить какую-нибудь необычную технику живописи предлагаем по</w:t>
      </w:r>
      <w:bookmarkStart w:id="0" w:name="_GoBack"/>
      <w:bookmarkEnd w:id="0"/>
      <w:r w:rsidRPr="00891E97">
        <w:rPr>
          <w:rFonts w:ascii="Times New Roman" w:hAnsi="Times New Roman" w:cs="Times New Roman"/>
          <w:sz w:val="28"/>
          <w:szCs w:val="28"/>
        </w:rPr>
        <w:t xml:space="preserve">пробовать рисование на воде —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. Это интересное направление позволяет без труда создавать выразительные картины и панно абстрактного стиля. 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История появления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Историки и археологи не смогли точно определить истоки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, ведь черты этой художественной техники отыскались в традициях разных стран, особенно восточных. Отсюда и предположение, что зародилась она на Востоке, по одной версии, в Индии, по другой — в узбекской Бухаре.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Однако больше других прославились таким искусством Турция и Япония. Например, в Стране восходящего солнца с XII века популярно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суминагаси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, это название переводится как «плавающие чернила». А самые ранние упоминания о рисовании красками на воде относятся примерно к VII столетию и Турции, сейчас многие тамошние художники — виртуозы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. Они способны изображать не только абстрактные узоры, но и реалистичные картины.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По этимологии названия тоже ясности нет. Его происхождение связывают с тремя словами: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арабским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ab-ru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— означает «вода для лица»;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чагатайским «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ebre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» — «волнообразный»;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персидским «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ebri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» — в переводе с фарси «облако».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Третья версия дала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еще одно название — «искусство облаков», ставшее особенно популярным в Персии и Турции.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Необходимые материалы для рисования на воде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Инструменты и материалы для рисования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просты, но некоторые особенности у них есть. Такой художественный инвентарь продается в магазинах для творчества.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Организуя мастер-класс, мы предоставляем комплекты всего необходимого для рисования на воде, чтобы занятие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не вызвало затруднений у участников, доставило подлинное удовольствие.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Тем, кто хочет познакомиться с техникой самостоятельно, расскажем здесь, что требуется для работы.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Загуститель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Загуститель необходим, чтобы капли краски не тонули, не растворялись в воде, а оставались на ее поверхности. Благодаря ему жидкость становится вязкой, похожей на кисель. За счет повышения плотности вода и удерживает краску.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радиционно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как загуститель используется жидкий или порошковый экстракт гевеи, то есть каучуконосного дерева. Сок выжимается из нижней части стеблей, превращается в смолистый воск со слабой клеящей способностью. Благодаря ей краски затем не тонут, а остаются на поверхности.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lastRenderedPageBreak/>
        <w:t>В качестве замены гевее подойдет крахмал, желатин, агар-агар.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Краски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Нужна жидкая краска с меньшей плотностью, чем применяемый для основы раствор. Специальные составы трехкомпонентные: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минеральный пигмент;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бычья желчь;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растворитель (вода).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Начинающим художникам можно использовать для упражнений недорогие масляные краски, смешав их с растворителями, или акрил. Если взять для основы не воду, а молоко жирностью 2,5 %, подойдет и гуашь.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Кисти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Предпочтительны кисточки из конского волоса. Они могут быть обычной формы или напоминать щетки. Для краски каждого цвета нужна отдельная кисть.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Емкость для воды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Требуется прямоугольная емкость с довольно высокими бортиками (примерно 3–4 см). Размер лотка должен быть таким, чтобы на поверхность ложился лист формата А4.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Гребни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Для распределения красок по воде при создании фона или симметричных элементов узора нужны специальные гребни. Рабочая часть такого инструмента представляет собой плоское основание с иглами.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Шило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Шило требуется для создания мелких элементов рисунка, </w:t>
      </w:r>
      <w:proofErr w:type="gramStart"/>
      <w:r w:rsidRPr="00891E9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91E97">
        <w:rPr>
          <w:rFonts w:ascii="Times New Roman" w:hAnsi="Times New Roman" w:cs="Times New Roman"/>
          <w:sz w:val="28"/>
          <w:szCs w:val="28"/>
        </w:rPr>
        <w:t xml:space="preserve"> точек, завитков. Вместо такого инструмента можно использовать подручные средства: зубочистки, вязальные спицы, кулинарные шпажки, спички.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Чтобы не смешивать оттенки, кончик шила нужно протирать после прорисовывания каждой детали.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Бумага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Процесс создания картины завершается ее переносом на бумагу, она в классической технике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должна быть грунтованной. Однако подойдут и простые белые листы. Главное, чтобы они были не глянцевыми или мелованными, а матовыми. Альтернативой бумаге может стать любой твердый материал, способный впитывать краски.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На наших мастер-классах используется именно бумага — она наиболее привычна для детей, но по мере закрепления навыков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можно попробовать перенести изображение на фанеру, дерево, ткань или кожу.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Рисование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в домашних условиях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Поскольку инструменты, материалы и приемы работы просты, рисовать оригинальные картины в технике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можно в домашних условиях.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Для начала нужно сделать раствор из воды и загустителя по инструкции на этикетке материала. Полученную жидкость налить в емкость. Заполнять лоток до краев не обязательно, но и раствора на донышке не хватит. Воды должно быть столько, чтобы положенный на ее поверхность листок было удобно вынуть пальцами или пинцетом.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lastRenderedPageBreak/>
        <w:t>Затем следует развести краски в отдельных емкостях. Подойдут маленькие лотки, баночки, стаканчики.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На этом подготовительный этап завершен, начинается творчество.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Фон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Для прорисовки фона берется краска 1–2 оттенков. Ею нужно слегка побрызгать на воду-основу с помощью кисточки или специального дозатора. Брызги развести по всей поверхности гребнем. В зависимости от особенностей движения инструментом, фон получится гладким или текстурным, в зависимости от цвета и количества краски — более темным или светлым.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Основной рисунок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Начинающему художнику лучше выбрать максимально простой узор. Например, при рисовании в технике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для детей рекомендуем как основу картины круги, овалы, волнистые линии — ими можно изобразить цветок, бабочку, ветку с листьями, орнамент с завитками, звезды, планеты, морские волны и т. п.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Порядок работы: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поочередно окунать кисти в краски разных цветов;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аккуратно сбрызнуть несколько капель на основу;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формировать узор, растягивая краску в линии, завитки, спирали.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Для создания основного рисунка используются кисточки, шило, деревянные шпажки.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В процессе важно контролировать, чтобы между каплями были четкие границы, цвета не смешивались. Если не получается, возможно, краски слишком жидкие.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Перенос рисунка на поверхность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В результате описанной выше работы получается только рисунок на воде,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в готовом виде — это изображение на бумаге. Чтобы добиться такой цели, нужно плотно приложить лист к узору. При этом важно действовать очень аккуратно, чтобы не смазать жидкое изображение.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Подождав 1–10 секунд, надо бережно поднять бумагу. Правильную длительность легко определить по листку — его края начнут подниматься, когда краски впитаются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Сушка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Чтобы закрепить результат рисования, лист нужно поместить на мягкую подложку, только учтите, что картины в технике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сушат в горизонтальном положении. Ускорить процесс поможет фен, но поток воздуха не должен быть слишком горячим.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Оформление в рамку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Рама придает рисунку максимально завершенный вид. Так он выглядит как настоящая картина. Лучше выбрать багет одного из тонов, использованных в узоре. Это обеспечит гармонию. Также подойдет рама нейтрального цвета: белая, серая, черная или натурального оттенка древесины.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Разновидности техники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В ходе своей многовековой истории искусство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развивалось в нескольких направлениях.</w:t>
      </w:r>
    </w:p>
    <w:p w:rsidR="00F83D78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E97">
        <w:rPr>
          <w:rFonts w:ascii="Times New Roman" w:hAnsi="Times New Roman" w:cs="Times New Roman"/>
          <w:sz w:val="28"/>
          <w:szCs w:val="28"/>
        </w:rPr>
        <w:lastRenderedPageBreak/>
        <w:t>Battal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баттал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) — «крупный, размашистый». Краску разбрызгивают кистью на воду широкими движениями. Получившийся из капель узор не дорабатыва</w:t>
      </w:r>
      <w:r w:rsidRPr="00891E97">
        <w:rPr>
          <w:rFonts w:ascii="Times New Roman" w:hAnsi="Times New Roman" w:cs="Times New Roman"/>
          <w:sz w:val="28"/>
          <w:szCs w:val="28"/>
        </w:rPr>
        <w:t>ют, просто переносят на бумагу.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Осветленное. Краску разводят большим количеством воды и желчи, оттенки получаются неяркими, пастельными. В рисунке используют легкие штрихи. Осветленное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в основном делают для каллиграфических фонов.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Шаль. Краску разбрызгивают на воду. Шилом выполняют разнонаправленные штрихи, добавляя к ним круги. Так имитируют традиционные орнаменты турецких шалей и платков.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Соловьиное гнездо. Из разбрызнутых на воду капель прорисовывают шилом круги, начиная с большой окружности и уводя внутрь ее меньшие, будто «плетут гнездо».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Фантазийное. Эта разновидность требует немалого мастерства. Ее используют для изображения цветов, пейзажей, животных. Но возможны и другие темы — все зависит от фантазии художника.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Вписанное. Сложная разновидность, требующая навыков, много времени и терпения. Выполняется фон, на который затем по трафарету наносится надпись. Получается синтез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леттеринга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Хатип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. Этот вариант назван по имени художника. Краску разных цветов брызгают на воду так, чтобы центры капель совпали. Шилом разводят из капель линии до получения четкого цветочного орнамента.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Нередко художники объединяют разновидности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, создавая интересные картины.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Секреты идеальной картины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Сейчас оригинальное направление изобразительного творчества приобретает все больше поклонников, ведь с простыми разновидностями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отлично справляется даже ребенок, а эмоциональные абстрактные картины стали одним из трендов в дизайне интерьеров.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 xml:space="preserve">Чтобы начинающий художник добился идеального результата в рисование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на мастер-классе или дома, избежав проблем и неприятностей, нужно соблюсти ряд правил.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Подготовить рабочее место такой площади, чтобы ее хватило на все необходимое. Защитить поверхность стола от краски.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Разложить инструменты так, чтобы все они были хорошо видны, их было удобно брать и класть на место.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Продумать идею картины и расположение элементов, а также ее цветовую гамму, чтобы взять краски нужных оттенков.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Аккуратно смешать компоненты красок. Каждую налить в отдельный стаканчик. Поставить так, чтобы случайно не опрокинуть емкости.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Приготовить раствор, добавив в чистую воду загуститель. Налить получившуюся жидкую основу в емкость-лоток.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Очень аккуратно работать над фоном и основным рисунком, класть бумагу на воду и снимать. Это позволит получить эстетичную картину.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Обрамить готовый рисунок. В таком виде ему удастся найти достойное место в интерьере или получится картина в подарок.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lastRenderedPageBreak/>
        <w:t xml:space="preserve">Конечно, можно даже первый опыт необычного творчества получить самостоятельно. Но в таком случае высок риск сложностей, ошибок и разочарования. Все будет гораздо проще и приятнее, если с уникальной живописной техникой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 xml:space="preserve"> вас познакомит мастер — на МК по </w:t>
      </w:r>
      <w:proofErr w:type="spellStart"/>
      <w:r w:rsidRPr="00891E9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891E97">
        <w:rPr>
          <w:rFonts w:ascii="Times New Roman" w:hAnsi="Times New Roman" w:cs="Times New Roman"/>
          <w:sz w:val="28"/>
          <w:szCs w:val="28"/>
        </w:rPr>
        <w:t>. Художник расскажет, какими инструментами лучше пользоваться на определенных этапах, покажет оптимальные приемы работы и поможет быстро ими овладеть. С такой поддержкой даже у детей все идеально выходит с первого раза.</w:t>
      </w:r>
    </w:p>
    <w:p w:rsidR="00891E97" w:rsidRPr="00891E97" w:rsidRDefault="00891E97" w:rsidP="00891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97">
        <w:rPr>
          <w:rFonts w:ascii="Times New Roman" w:hAnsi="Times New Roman" w:cs="Times New Roman"/>
          <w:sz w:val="28"/>
          <w:szCs w:val="28"/>
        </w:rPr>
        <w:t>Наши мастер-классы по рисованию красками на воде, предназначенные для начинающих, помогут освоить азы, чтобы затем при желании вы смогли совершенствовать мастерство самостоятельно.</w:t>
      </w:r>
    </w:p>
    <w:sectPr w:rsidR="00891E97" w:rsidRPr="0089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58"/>
    <w:rsid w:val="004B3009"/>
    <w:rsid w:val="00550158"/>
    <w:rsid w:val="006F482A"/>
    <w:rsid w:val="007A596E"/>
    <w:rsid w:val="00832135"/>
    <w:rsid w:val="008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9483"/>
  <w15:chartTrackingRefBased/>
  <w15:docId w15:val="{9A693199-3525-4564-883D-E6FFA1E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2025-12-23T08:55:00Z</dcterms:created>
  <dcterms:modified xsi:type="dcterms:W3CDTF">2025-12-23T09:07:00Z</dcterms:modified>
</cp:coreProperties>
</file>