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4F" w:rsidRPr="00FA5648" w:rsidRDefault="00A1754F" w:rsidP="00FA56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</w:t>
      </w:r>
      <w:r w:rsidRPr="00FA5648">
        <w:rPr>
          <w:rFonts w:ascii="Times New Roman" w:hAnsi="Times New Roman"/>
          <w:sz w:val="28"/>
          <w:szCs w:val="28"/>
        </w:rPr>
        <w:t xml:space="preserve"> дошкольное образовательное учреждение</w:t>
      </w:r>
    </w:p>
    <w:p w:rsidR="00A1754F" w:rsidRPr="00FC7265" w:rsidRDefault="00A1754F" w:rsidP="00FA56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16 « Звездочка»</w:t>
      </w: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Default="00A1754F" w:rsidP="00FC7265">
      <w:pPr>
        <w:jc w:val="center"/>
        <w:rPr>
          <w:rFonts w:ascii="Times New Roman" w:hAnsi="Times New Roman"/>
          <w:sz w:val="28"/>
          <w:szCs w:val="28"/>
        </w:rPr>
      </w:pPr>
    </w:p>
    <w:p w:rsidR="00A1754F" w:rsidRDefault="00A1754F" w:rsidP="00FC7265">
      <w:pPr>
        <w:jc w:val="center"/>
        <w:rPr>
          <w:rFonts w:ascii="Times New Roman" w:hAnsi="Times New Roman"/>
          <w:sz w:val="28"/>
          <w:szCs w:val="28"/>
        </w:rPr>
      </w:pPr>
    </w:p>
    <w:p w:rsidR="00A1754F" w:rsidRDefault="00A1754F" w:rsidP="00FC7265">
      <w:pPr>
        <w:jc w:val="center"/>
        <w:rPr>
          <w:rFonts w:ascii="Times New Roman" w:hAnsi="Times New Roman"/>
          <w:sz w:val="28"/>
          <w:szCs w:val="28"/>
        </w:rPr>
      </w:pPr>
      <w:r w:rsidRPr="00FA5648">
        <w:rPr>
          <w:rFonts w:ascii="Times New Roman" w:hAnsi="Times New Roman"/>
          <w:sz w:val="28"/>
          <w:szCs w:val="28"/>
        </w:rPr>
        <w:t>Краткосрочный проект</w:t>
      </w:r>
    </w:p>
    <w:p w:rsidR="00A1754F" w:rsidRPr="00FC7265" w:rsidRDefault="00A1754F" w:rsidP="00FC72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(старшая</w:t>
      </w:r>
      <w:r w:rsidRPr="00FA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группа)</w:t>
      </w:r>
    </w:p>
    <w:p w:rsidR="00A1754F" w:rsidRPr="00FA5648" w:rsidRDefault="00A1754F" w:rsidP="00FC7265">
      <w:pPr>
        <w:jc w:val="center"/>
        <w:rPr>
          <w:rFonts w:ascii="Times New Roman" w:hAnsi="Times New Roman"/>
          <w:b/>
          <w:sz w:val="28"/>
          <w:szCs w:val="28"/>
        </w:rPr>
      </w:pPr>
      <w:r w:rsidRPr="00FA5648">
        <w:rPr>
          <w:rFonts w:ascii="Times New Roman" w:hAnsi="Times New Roman"/>
          <w:b/>
          <w:sz w:val="28"/>
          <w:szCs w:val="28"/>
        </w:rPr>
        <w:t xml:space="preserve"> «Здоровое питание, залог здоровья!»</w:t>
      </w:r>
    </w:p>
    <w:p w:rsidR="00A1754F" w:rsidRPr="00FC7265" w:rsidRDefault="00A1754F" w:rsidP="00FC7265">
      <w:pPr>
        <w:jc w:val="center"/>
        <w:rPr>
          <w:rFonts w:ascii="Times New Roman" w:hAnsi="Times New Roman"/>
          <w:sz w:val="28"/>
          <w:szCs w:val="28"/>
        </w:rPr>
      </w:pP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Pr="00FC7265" w:rsidRDefault="00A1754F" w:rsidP="00FC7265">
      <w:pPr>
        <w:jc w:val="right"/>
        <w:rPr>
          <w:rFonts w:ascii="Times New Roman" w:hAnsi="Times New Roman"/>
          <w:sz w:val="28"/>
          <w:szCs w:val="28"/>
        </w:rPr>
      </w:pPr>
      <w:r w:rsidRPr="00FC7265">
        <w:rPr>
          <w:rFonts w:ascii="Times New Roman" w:hAnsi="Times New Roman"/>
          <w:sz w:val="28"/>
          <w:szCs w:val="28"/>
        </w:rPr>
        <w:t xml:space="preserve">                                                                Подготовила:</w:t>
      </w:r>
    </w:p>
    <w:p w:rsidR="00A1754F" w:rsidRDefault="00A1754F" w:rsidP="00FC7265">
      <w:pPr>
        <w:jc w:val="right"/>
        <w:rPr>
          <w:rFonts w:ascii="Times New Roman" w:hAnsi="Times New Roman"/>
          <w:sz w:val="28"/>
          <w:szCs w:val="28"/>
        </w:rPr>
      </w:pPr>
      <w:r w:rsidRPr="00FC7265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Залянутдинова Юлия Сергеевна</w:t>
      </w:r>
    </w:p>
    <w:p w:rsidR="00A1754F" w:rsidRDefault="00A1754F" w:rsidP="00FC72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A1754F" w:rsidRPr="00FC7265" w:rsidRDefault="00A1754F" w:rsidP="00FC72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первой квалификационной категории</w:t>
      </w:r>
    </w:p>
    <w:p w:rsidR="00A1754F" w:rsidRPr="00FC7265" w:rsidRDefault="00A1754F" w:rsidP="00FC7265">
      <w:pPr>
        <w:jc w:val="right"/>
        <w:rPr>
          <w:rFonts w:ascii="Times New Roman" w:hAnsi="Times New Roman"/>
          <w:sz w:val="28"/>
          <w:szCs w:val="28"/>
        </w:rPr>
      </w:pPr>
      <w:r w:rsidRPr="00FC7265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  <w:r w:rsidRPr="00FC7265">
        <w:rPr>
          <w:rFonts w:ascii="Times New Roman" w:hAnsi="Times New Roman"/>
          <w:sz w:val="28"/>
          <w:szCs w:val="28"/>
        </w:rPr>
        <w:t xml:space="preserve">            </w:t>
      </w: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Pr="00FC7265" w:rsidRDefault="00A1754F" w:rsidP="00FC7265">
      <w:pPr>
        <w:rPr>
          <w:rFonts w:ascii="Times New Roman" w:hAnsi="Times New Roman"/>
          <w:sz w:val="28"/>
          <w:szCs w:val="28"/>
        </w:rPr>
      </w:pPr>
    </w:p>
    <w:p w:rsidR="00A1754F" w:rsidRDefault="00A1754F" w:rsidP="00FA564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754F" w:rsidRDefault="00A1754F" w:rsidP="00FA56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</w:t>
      </w:r>
    </w:p>
    <w:p w:rsidR="00A1754F" w:rsidRPr="00FA5648" w:rsidRDefault="00A1754F" w:rsidP="00FA5648">
      <w:pPr>
        <w:rPr>
          <w:rFonts w:ascii="Times New Roman" w:hAnsi="Times New Roman"/>
          <w:b/>
          <w:sz w:val="28"/>
          <w:szCs w:val="28"/>
        </w:rPr>
      </w:pPr>
      <w:r w:rsidRPr="00FA5648">
        <w:rPr>
          <w:rFonts w:ascii="Times New Roman" w:hAnsi="Times New Roman"/>
          <w:b/>
          <w:sz w:val="28"/>
          <w:szCs w:val="28"/>
        </w:rPr>
        <w:t>Проект «Здоровое питание, залог здоровья!»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Здоровье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– это необходимый компонент счастливой жизни. Значение здоровья в жизни человека трудно переоценить. Мало кто из нас хоть раз в жизни не болел, и испытание немощью, конечно, никогда не было простым. Ведь любая болезнь, поражающая локальный участок нашего тела или захватывающая весь организм, выбивает нас порой на длительные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Однажды Сократа спросили: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«Что является для человека наиболее ценным и важным в жизни – богатство или слава?»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Великий мудрец ответил: «Ни богатство, ни слава не делают человека счастливым. Здоровый нищий счастливее больного короля!»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Накапливайте и берегите свое здоровье, учитесь этому у окружающих людей: занимайтесь любимым делом, проводите каждую минуту жизни с толком, с пользой для себя и других!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Согласно ФГОС одной из главных задач в дошкольном образовании является забота о сохранении и укреплении здоровья детей, формирование у них элементарных представлений о здоровом образе жизни, воспитание у них элементарных полезных привычек, в том числе привычки к здоровому питанию. Промежутки времени из нормального ритма жизни.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Данная работа является актуальной, так как питание является главной составляющей повседневной жизни, влияет на организм и самочувствие человека.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Здоровье – это не просто отсутствие болезней, а состояние полного физического, психического и социального благополучия. Так чтобы повысить тонус, стать жизнерадостным, улучшить самочувствие, ускорить обмен веществ, иметь хорошую фигуру нужно обязательно использовать самое универсальное природное средство - питание.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Поэтому правильное питание можно с уверенностью отнести к привычкам здорового образа жизни. Воздействие солнца, воздуха и воды на организм человека (в разумных пределах, без передозировки) очень полезно.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Давно известно, что здоровье человека на 10-20% зависит от наследственности, 10-20% - от состояния окружающей среды, 8-12% - от уровня здравоохранения и 50-70% - от образа жизни.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С самого раннего детства у ребенка формируются вкусовые пристрастия и привычки. В их формировании важнейшую роль играет семья. Именно в младшем возрасте важно сформировать у детей правильное представление о здоровом питании, способствовать пониманию того, что здоровое питание должно являться неотъемлемой частью повседневной жизни.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Цель проекта:</w:t>
      </w:r>
      <w:r w:rsidRPr="00DE43CA">
        <w:rPr>
          <w:rFonts w:ascii="Times New Roman" w:hAnsi="Times New Roman"/>
          <w:sz w:val="28"/>
          <w:szCs w:val="28"/>
        </w:rPr>
        <w:t xml:space="preserve"> формирование у детей ясных представлений о продуктах, приносящих пользу организму, об организации правильного здорового питания.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Задачи проекта: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-расширение у детей представлений об овощах, их вкусовых качествах и значимости для организма человека;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-формировать у детей и родителей представление о том, что при выборе продуктов питания необходимо учитывать какие продукты питания наиболее полезные и необходимые для роста и развития;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-создание условий, способствующих улучшению качества организации питания;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-приучение детей к блюдам, предлагаемым дошкольным учреждением;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-формирование у детей культурно-гигиенических навыков, полезных привычек;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-развитие положительных эмоций у детей в процессе приема пищи;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-убеждение родителей в изменении подхода к организации питания в домашних условиях; вовлечение родителей в совместную деятельность с детьми.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Тип проекта:</w:t>
      </w:r>
      <w:r w:rsidRPr="00DE43CA">
        <w:rPr>
          <w:rFonts w:ascii="Times New Roman" w:hAnsi="Times New Roman"/>
          <w:sz w:val="28"/>
          <w:szCs w:val="28"/>
        </w:rPr>
        <w:t xml:space="preserve"> информационно – творческий, групповой.</w:t>
      </w:r>
    </w:p>
    <w:p w:rsidR="00A1754F" w:rsidRDefault="00A1754F" w:rsidP="00D55060">
      <w:pPr>
        <w:rPr>
          <w:rFonts w:ascii="Times New Roman" w:hAnsi="Times New Roman"/>
          <w:b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Формы реализации проекта: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Непосредственно образовательная деятельность (НОД, показ презентаций, игры на интерактивной доске;  беседы, игры, сотрудничество с родителями.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Участники: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дети, родители, воспитатели, музыкальный руководитель, инструктор по физическому развитию.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Сроки реализации: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1 неделя, краткосрочный проект.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Возраст детей:</w:t>
      </w:r>
      <w:r w:rsidRPr="00DE43CA">
        <w:rPr>
          <w:rFonts w:ascii="Times New Roman" w:hAnsi="Times New Roman"/>
          <w:sz w:val="28"/>
          <w:szCs w:val="28"/>
        </w:rPr>
        <w:t xml:space="preserve"> 5-7 лет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1 этап.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Организационный: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 подбор дидактических игр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 выбор сюжетно-ролевых игр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 подготовка методического обеспечения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-внесение пособий, дидактических игр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 беседы с детьми о здоровье «Что нужно делать, чтобы быть здоровым?», «Полезные продукты», «Что такое витамины», «О пользе каши», «Польза овощей и фруктов».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2 этап. Основной.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Реализация проекта.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Результат: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Развитие духовно-богатой личности ребенка, как активного участника проекта;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Создание благоприятных условий для саморазвития ребенка, проявления его творческой деятельности;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Обогащение детей знаниями о здоровом питание.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План реализации проекта: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Виды деятельности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Работа с детьми: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Познание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Д/И «Полезна - не полезна».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Д/И «Рекламный мячик».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Викторина «Вкусные истории».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Изготовление книжек малышек: «Культура приема пищи».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Экспериментирование «Влияние газированных напитков для организма».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Игра «Узнай на вкус».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-Посмотрите, какие продукты я купила в магазине: кефир, молоко, сыр, масло. Масло намазала на хлеб. Сыр натерла на терке. А в какие стаканчики налила кефир и молоко - забыла. (дети пробуют жидкость в одноразовых стаканчиках; определяют, что они пьют).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Наш гость Зайчик проголодался. Давайте его угостим чаем.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Чай я приготовила. А что к чаю предложить? У меня только хлеб с маслом, тертый сыр, овощей немного. Что можно приготовить из них?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(делают бутерброды (хлеб, масло, сыр и овощи).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Я думаю, что зайка остался очень довольным. Обязательно и нас научит.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Закрепление</w:t>
      </w:r>
      <w:r>
        <w:rPr>
          <w:rFonts w:ascii="Times New Roman" w:hAnsi="Times New Roman"/>
          <w:sz w:val="28"/>
          <w:szCs w:val="28"/>
        </w:rPr>
        <w:t xml:space="preserve"> знаний о полезных и вредных продуктах.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Подвижная игра «Собери полезные продукты в корзинку»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Взаимодействие с родителями: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Анкетирование «Питание и здоровье детей».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Коммуникация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Работа с детьми: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Беседы: «Где прячется здоровье?»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Рассматривание демонстративного материала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«Полезные и вредные продукты»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Копилка «Народная мудрость о питание».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Чтение художественной литературы: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«Каша из топора», «Приключение овощей».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Чтение художественной литературы, потешек и загадок о фруктах и овощах.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Физкультминутка "Обжора"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Один пузатый здоровяк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(Округлое движение обеими руками вокруг живота)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Съел десяток булок натощак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(Выставить перед собой все пальцы)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Запил он булки молоком,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(Изобразить пальцами воображаемый стакан, а затем выпить из него)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Съел курицу одним куском.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(Широко раздвинуть пальцы одной руки, ладонью вверх, поднести воображаемый кусок ко рту)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Затем барашка он поджарил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(Показать указательными пальцами рожки)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И в брюхо бедного направил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(Погладить живот)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Раздулся здоровяк как шар,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(Изобразить в воздухе большой круг)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Обжору тут хватил удар.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(Ударить слегка ладонью по лбу)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Взаимодействие с родителями: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Газета: «Ваше здоровье» «Я ТО, ЧТО Я ЕМ»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Информационные листы, стенд для родителей: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«Организация питания ребенка»;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3C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3CA">
        <w:rPr>
          <w:rFonts w:ascii="Times New Roman" w:hAnsi="Times New Roman"/>
          <w:sz w:val="28"/>
          <w:szCs w:val="28"/>
        </w:rPr>
        <w:t>«Неполезные продукты питания»: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«Здоровое питание дошкольников»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Памятки: «Правильное питание»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Художественное - эстетическое творчество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Работа с детьми: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Рисование «Продукты в которых есть витамины А»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Цель</w:t>
      </w:r>
      <w:r w:rsidRPr="00DE43CA">
        <w:rPr>
          <w:rFonts w:ascii="Times New Roman" w:hAnsi="Times New Roman"/>
          <w:sz w:val="28"/>
          <w:szCs w:val="28"/>
        </w:rPr>
        <w:t>: Закрепить знание детей о витамине А, о продуктах в которых он находится. Развивать мелкую моторику рук.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Выставка рисунков «Мои любимые продукты»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Раскрашиваем полезные продукты. (свободная деятельность»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Цель:</w:t>
      </w:r>
      <w:r w:rsidRPr="00DE43CA">
        <w:rPr>
          <w:rFonts w:ascii="Times New Roman" w:hAnsi="Times New Roman"/>
          <w:sz w:val="28"/>
          <w:szCs w:val="28"/>
        </w:rPr>
        <w:t xml:space="preserve"> уточнить понятие фрукты, называть и различать фрукты, при раскрашивании не заходить за контур.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Рисование «Лук»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Цель</w:t>
      </w:r>
      <w:r w:rsidRPr="00DE43CA">
        <w:rPr>
          <w:rFonts w:ascii="Times New Roman" w:hAnsi="Times New Roman"/>
          <w:sz w:val="28"/>
          <w:szCs w:val="28"/>
        </w:rPr>
        <w:t>: дать знание о пользе лука. Закреплять умения работы с красками. Воспитывать аккуратность и умение слушать объяснение.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Взаимодействие с родителями: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Плакаты: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«Здоровая пища»,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«Неполезные продукты».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Составление презентаций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«Витаминная семья»; «Полезные продукты»;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Домашнее задание для детей и родителей.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 xml:space="preserve">«Нарисуй полезную пищу, фрукты и т.д.» 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Заочное консультирование в интернете</w:t>
      </w:r>
    </w:p>
    <w:p w:rsidR="00A1754F" w:rsidRPr="00DE43CA" w:rsidRDefault="00A1754F" w:rsidP="00D55060">
      <w:pPr>
        <w:rPr>
          <w:rFonts w:ascii="Times New Roman" w:hAnsi="Times New Roman"/>
          <w:b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«В каких продуктах «живут» витамины» презентация.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b/>
          <w:sz w:val="28"/>
          <w:szCs w:val="28"/>
        </w:rPr>
        <w:t>Цель:</w:t>
      </w:r>
      <w:r w:rsidRPr="00DE43CA">
        <w:rPr>
          <w:rFonts w:ascii="Times New Roman" w:hAnsi="Times New Roman"/>
          <w:sz w:val="28"/>
          <w:szCs w:val="28"/>
        </w:rPr>
        <w:t xml:space="preserve"> формирование у родителей представления о значимости правильного питания детей.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Итог: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Вопросы детям: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 Как вы думаете зачем человеку нужно знать, как правильно питаться7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 Какие полезные продукты вы знаете?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 Как вы думаете, мы помогли Маше выздороветь?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- И я вам желаю, чтобы ваше здоровье было всегда крепким!»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Презентация - "Здоровое питание, залог здоровья!".</w:t>
      </w:r>
    </w:p>
    <w:p w:rsidR="00A1754F" w:rsidRPr="00DE43CA" w:rsidRDefault="00A1754F" w:rsidP="00D55060">
      <w:pPr>
        <w:rPr>
          <w:rFonts w:ascii="Times New Roman" w:hAnsi="Times New Roman"/>
          <w:sz w:val="28"/>
          <w:szCs w:val="28"/>
        </w:rPr>
      </w:pPr>
      <w:r w:rsidRPr="00DE43CA">
        <w:rPr>
          <w:rFonts w:ascii="Times New Roman" w:hAnsi="Times New Roman"/>
          <w:sz w:val="28"/>
          <w:szCs w:val="28"/>
        </w:rPr>
        <w:t>Презентация - «Я хочу быть здоровым!»</w:t>
      </w:r>
    </w:p>
    <w:sectPr w:rsidR="00A1754F" w:rsidRPr="00DE43CA" w:rsidSect="00AC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060"/>
    <w:rsid w:val="0014263D"/>
    <w:rsid w:val="0028347C"/>
    <w:rsid w:val="002F2C99"/>
    <w:rsid w:val="00332E69"/>
    <w:rsid w:val="003D53FD"/>
    <w:rsid w:val="008325FD"/>
    <w:rsid w:val="008D4F92"/>
    <w:rsid w:val="00952CB8"/>
    <w:rsid w:val="0099126E"/>
    <w:rsid w:val="00A1754F"/>
    <w:rsid w:val="00AC254D"/>
    <w:rsid w:val="00BF4BD2"/>
    <w:rsid w:val="00D55060"/>
    <w:rsid w:val="00DE43CA"/>
    <w:rsid w:val="00DF2A9E"/>
    <w:rsid w:val="00F87449"/>
    <w:rsid w:val="00FA5648"/>
    <w:rsid w:val="00FC7265"/>
    <w:rsid w:val="00FE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423</TotalTime>
  <Pages>8</Pages>
  <Words>1232</Words>
  <Characters>7023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4</cp:revision>
  <dcterms:created xsi:type="dcterms:W3CDTF">2019-04-22T11:55:00Z</dcterms:created>
  <dcterms:modified xsi:type="dcterms:W3CDTF">2025-10-16T17:16:00Z</dcterms:modified>
</cp:coreProperties>
</file>