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47" w:rsidRPr="005F38A1" w:rsidRDefault="002E3447" w:rsidP="002E3447">
      <w:pPr>
        <w:pStyle w:val="2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E3447">
        <w:rPr>
          <w:b/>
          <w:i/>
          <w:sz w:val="24"/>
          <w:szCs w:val="24"/>
        </w:rPr>
        <w:t>Ведущая потребность</w:t>
      </w:r>
      <w:r w:rsidRPr="002E3447">
        <w:rPr>
          <w:sz w:val="24"/>
          <w:szCs w:val="24"/>
        </w:rPr>
        <w:t xml:space="preserve"> </w:t>
      </w:r>
      <w:r w:rsidRPr="002E3447">
        <w:rPr>
          <w:rFonts w:ascii="Bahnschrift" w:hAnsi="Bahnschrift"/>
          <w:sz w:val="24"/>
          <w:szCs w:val="24"/>
        </w:rPr>
        <w:t xml:space="preserve">— </w:t>
      </w:r>
      <w:r w:rsidRPr="005F38A1">
        <w:rPr>
          <w:sz w:val="24"/>
          <w:szCs w:val="24"/>
        </w:rPr>
        <w:t>познавательная активность; потребность в общении.</w:t>
      </w:r>
    </w:p>
    <w:p w:rsidR="002E3447" w:rsidRPr="005F38A1" w:rsidRDefault="002E3447" w:rsidP="002E3447">
      <w:pPr>
        <w:ind w:firstLine="709"/>
        <w:jc w:val="both"/>
      </w:pPr>
      <w:r w:rsidRPr="002E3447">
        <w:rPr>
          <w:b/>
          <w:i/>
        </w:rPr>
        <w:t>Ведущая деятельность</w:t>
      </w:r>
      <w:r w:rsidRPr="002E3447">
        <w:rPr>
          <w:rFonts w:ascii="Bahnschrift" w:hAnsi="Bahnschrift"/>
        </w:rPr>
        <w:t xml:space="preserve"> — </w:t>
      </w:r>
      <w:r w:rsidRPr="005F38A1">
        <w:t>сюжетно-ролевая игра.</w:t>
      </w:r>
    </w:p>
    <w:p w:rsidR="002E3447" w:rsidRPr="005F38A1" w:rsidRDefault="002E3447" w:rsidP="002E3447">
      <w:pPr>
        <w:ind w:firstLine="709"/>
        <w:jc w:val="both"/>
      </w:pPr>
      <w:r w:rsidRPr="002E3447">
        <w:rPr>
          <w:b/>
          <w:i/>
        </w:rPr>
        <w:t>Ведущая функция</w:t>
      </w:r>
      <w:r w:rsidRPr="002E3447">
        <w:rPr>
          <w:b/>
        </w:rPr>
        <w:t xml:space="preserve"> —</w:t>
      </w:r>
      <w:r w:rsidRPr="002E3447">
        <w:rPr>
          <w:rFonts w:ascii="Bahnschrift" w:hAnsi="Bahnschrift"/>
        </w:rPr>
        <w:t xml:space="preserve"> </w:t>
      </w:r>
      <w:r w:rsidRPr="005F38A1">
        <w:t>наглядно-образное мышление.</w:t>
      </w:r>
    </w:p>
    <w:p w:rsidR="002E3447" w:rsidRPr="002E3447" w:rsidRDefault="002E3447" w:rsidP="002E3447">
      <w:pPr>
        <w:ind w:firstLine="709"/>
        <w:jc w:val="both"/>
        <w:rPr>
          <w:rFonts w:ascii="Bahnschrift" w:hAnsi="Bahnschrift"/>
          <w:i/>
        </w:rPr>
      </w:pPr>
    </w:p>
    <w:p w:rsidR="002E3447" w:rsidRPr="002E3447" w:rsidRDefault="002E3447" w:rsidP="002E3447">
      <w:pPr>
        <w:ind w:firstLine="709"/>
        <w:jc w:val="center"/>
        <w:rPr>
          <w:b/>
          <w:i/>
        </w:rPr>
      </w:pPr>
      <w:r w:rsidRPr="002E3447">
        <w:rPr>
          <w:b/>
          <w:i/>
        </w:rPr>
        <w:t>Особенности возраста: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Речь начинает выполнять контролирующую функцию.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Усложняются волевые проявления (умение подчинять свое поведение правилам в игре).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Повышенная познавательная активность.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Продолжает сохраняться ситуативно-деловая форма общения со сверстником.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Интерес к другому ребенку как к своему отражению. Чаще видит в другом отрицательные черты. Происходит рефлексия своих поступков через реакцию другого ребенка.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Усложнение сюжетно-ролевой игры.</w:t>
      </w:r>
    </w:p>
    <w:p w:rsidR="002E3447" w:rsidRPr="005F38A1" w:rsidRDefault="002E3447" w:rsidP="002E3447">
      <w:pPr>
        <w:numPr>
          <w:ilvl w:val="0"/>
          <w:numId w:val="1"/>
        </w:numPr>
        <w:jc w:val="both"/>
      </w:pPr>
      <w:r w:rsidRPr="005F38A1">
        <w:t>Появление осознанности собственных действий.</w:t>
      </w:r>
    </w:p>
    <w:p w:rsidR="002E3447" w:rsidRPr="002E3447" w:rsidRDefault="002E3447" w:rsidP="002E3447">
      <w:pPr>
        <w:ind w:left="709"/>
        <w:jc w:val="both"/>
        <w:rPr>
          <w:rFonts w:ascii="Bahnschrift" w:hAnsi="Bahnschrift"/>
          <w:i/>
        </w:rPr>
      </w:pPr>
    </w:p>
    <w:p w:rsidR="002E3447" w:rsidRPr="002E3447" w:rsidRDefault="002E3447" w:rsidP="002E3447">
      <w:pPr>
        <w:ind w:left="709"/>
        <w:jc w:val="center"/>
        <w:rPr>
          <w:b/>
          <w:i/>
        </w:rPr>
      </w:pPr>
      <w:r w:rsidRPr="002E3447">
        <w:rPr>
          <w:b/>
          <w:i/>
        </w:rPr>
        <w:t>Цели и задачи для взрослых:</w:t>
      </w:r>
    </w:p>
    <w:p w:rsidR="002E3447" w:rsidRPr="005F38A1" w:rsidRDefault="002E3447" w:rsidP="002E3447">
      <w:pPr>
        <w:ind w:left="709"/>
        <w:jc w:val="both"/>
      </w:pPr>
      <w:r w:rsidRPr="002E3447">
        <w:rPr>
          <w:rFonts w:ascii="Bahnschrift" w:hAnsi="Bahnschrift"/>
        </w:rPr>
        <w:t xml:space="preserve">1. </w:t>
      </w:r>
      <w:r w:rsidRPr="005F38A1">
        <w:t>Создавать условия для развития творческого воображения.</w:t>
      </w:r>
    </w:p>
    <w:p w:rsidR="002E3447" w:rsidRPr="005F38A1" w:rsidRDefault="002E3447" w:rsidP="002E3447">
      <w:pPr>
        <w:numPr>
          <w:ilvl w:val="0"/>
          <w:numId w:val="2"/>
        </w:numPr>
        <w:jc w:val="both"/>
      </w:pPr>
      <w:r w:rsidRPr="005F38A1">
        <w:t>Продолжать формировать умение подчинять свои</w:t>
      </w:r>
      <w:r w:rsidRPr="002E3447">
        <w:rPr>
          <w:rFonts w:ascii="Bahnschrift" w:hAnsi="Bahnschrift"/>
        </w:rPr>
        <w:t xml:space="preserve"> действия правилам, усложняя </w:t>
      </w:r>
      <w:r w:rsidRPr="005F38A1">
        <w:t>деятельность через увеличение количества правил.</w:t>
      </w:r>
    </w:p>
    <w:p w:rsidR="002E3447" w:rsidRPr="005F38A1" w:rsidRDefault="002E3447" w:rsidP="002E3447">
      <w:pPr>
        <w:numPr>
          <w:ilvl w:val="0"/>
          <w:numId w:val="2"/>
        </w:numPr>
        <w:jc w:val="both"/>
      </w:pPr>
      <w:r w:rsidRPr="005F38A1">
        <w:t>Создавать условия для проявления познавательной активности</w:t>
      </w:r>
    </w:p>
    <w:p w:rsidR="002E3447" w:rsidRPr="005F38A1" w:rsidRDefault="002E3447" w:rsidP="002E3447">
      <w:pPr>
        <w:numPr>
          <w:ilvl w:val="0"/>
          <w:numId w:val="2"/>
        </w:numPr>
        <w:jc w:val="both"/>
      </w:pPr>
      <w:r w:rsidRPr="005F38A1">
        <w:t>Способствовать проявлению эмоциональной отзывчивости.</w:t>
      </w:r>
    </w:p>
    <w:p w:rsidR="002E3447" w:rsidRPr="005F38A1" w:rsidRDefault="002E3447" w:rsidP="002E3447">
      <w:pPr>
        <w:numPr>
          <w:ilvl w:val="0"/>
          <w:numId w:val="2"/>
        </w:numPr>
        <w:jc w:val="both"/>
      </w:pPr>
      <w:r w:rsidRPr="005F38A1">
        <w:t>Создавать условия для перехода детей от соучастия к сотрудничеству в разных видах деятельности.</w:t>
      </w:r>
    </w:p>
    <w:p w:rsidR="002E3447" w:rsidRPr="002E3447" w:rsidRDefault="002E3447" w:rsidP="002E3447">
      <w:pPr>
        <w:pStyle w:val="4"/>
        <w:spacing w:line="240" w:lineRule="auto"/>
        <w:rPr>
          <w:rFonts w:ascii="Bahnschrift" w:hAnsi="Bahnschrift"/>
        </w:rPr>
      </w:pPr>
    </w:p>
    <w:p w:rsidR="002E3447" w:rsidRPr="002E3447" w:rsidRDefault="002E3447" w:rsidP="002E3447">
      <w:pPr>
        <w:ind w:firstLine="709"/>
        <w:jc w:val="both"/>
        <w:rPr>
          <w:rFonts w:ascii="Bahnschrift" w:hAnsi="Bahnschrift"/>
        </w:rPr>
      </w:pPr>
    </w:p>
    <w:p w:rsidR="002E3447" w:rsidRPr="002E3447" w:rsidRDefault="002E3447" w:rsidP="002E3447">
      <w:pPr>
        <w:pStyle w:val="4"/>
        <w:spacing w:line="240" w:lineRule="auto"/>
        <w:jc w:val="left"/>
        <w:rPr>
          <w:i/>
        </w:rPr>
      </w:pPr>
      <w:r w:rsidRPr="002E3447">
        <w:rPr>
          <w:i/>
        </w:rPr>
        <w:t>Новообразования:</w:t>
      </w:r>
    </w:p>
    <w:p w:rsidR="002E3447" w:rsidRPr="005F38A1" w:rsidRDefault="002E3447" w:rsidP="002E3447">
      <w:pPr>
        <w:numPr>
          <w:ilvl w:val="0"/>
          <w:numId w:val="3"/>
        </w:numPr>
        <w:jc w:val="both"/>
      </w:pPr>
      <w:r w:rsidRPr="005F38A1">
        <w:t>Контролирующая функция речи.</w:t>
      </w:r>
    </w:p>
    <w:p w:rsidR="002E3447" w:rsidRPr="005F38A1" w:rsidRDefault="002E3447" w:rsidP="002E3447">
      <w:pPr>
        <w:numPr>
          <w:ilvl w:val="0"/>
          <w:numId w:val="3"/>
        </w:numPr>
        <w:jc w:val="both"/>
      </w:pPr>
      <w:r w:rsidRPr="005F38A1">
        <w:t>Появление элементов творческого воображения в сюжетно-ролевой игре.</w:t>
      </w:r>
    </w:p>
    <w:p w:rsidR="002E3447" w:rsidRPr="005F38A1" w:rsidRDefault="002E3447" w:rsidP="002E3447">
      <w:pPr>
        <w:numPr>
          <w:ilvl w:val="0"/>
          <w:numId w:val="3"/>
        </w:numPr>
        <w:jc w:val="both"/>
      </w:pPr>
      <w:r w:rsidRPr="005F38A1">
        <w:t>Появление элементов произвольности.</w:t>
      </w:r>
    </w:p>
    <w:p w:rsidR="002E3447" w:rsidRPr="005F38A1" w:rsidRDefault="002E3447" w:rsidP="002E3447">
      <w:pPr>
        <w:numPr>
          <w:ilvl w:val="0"/>
          <w:numId w:val="3"/>
        </w:numPr>
        <w:jc w:val="both"/>
      </w:pPr>
      <w:r w:rsidRPr="005F38A1">
        <w:t>Появление внеситуативно - личностной формы общения с взрослым.</w:t>
      </w:r>
    </w:p>
    <w:p w:rsidR="002E3447" w:rsidRPr="002E3447" w:rsidRDefault="002E3447" w:rsidP="002E3447">
      <w:pPr>
        <w:jc w:val="both"/>
        <w:rPr>
          <w:rFonts w:ascii="Bahnschrift" w:hAnsi="Bahnschrift"/>
        </w:rPr>
      </w:pPr>
    </w:p>
    <w:p w:rsidR="000254F3" w:rsidRPr="005F38A1" w:rsidRDefault="002E3447" w:rsidP="005F38A1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  </w:t>
      </w:r>
      <w:r w:rsidR="000254F3" w:rsidRPr="000254F3">
        <w:rPr>
          <w:b/>
        </w:rPr>
        <w:t>Возрастные нормы психического развития ребенка</w:t>
      </w:r>
    </w:p>
    <w:p w:rsidR="000254F3" w:rsidRPr="000254F3" w:rsidRDefault="000254F3" w:rsidP="000254F3">
      <w:pPr>
        <w:jc w:val="center"/>
        <w:rPr>
          <w:b/>
        </w:rPr>
      </w:pPr>
      <w:r w:rsidRPr="000254F3">
        <w:rPr>
          <w:b/>
        </w:rPr>
        <w:t>к 5 годам (критерии результативности)</w:t>
      </w:r>
    </w:p>
    <w:p w:rsidR="005F38A1" w:rsidRDefault="005F38A1" w:rsidP="000254F3">
      <w:pPr>
        <w:jc w:val="both"/>
        <w:rPr>
          <w:rFonts w:ascii="Bahnschrift" w:hAnsi="Bahnschrift"/>
          <w:b/>
        </w:rPr>
      </w:pPr>
    </w:p>
    <w:p w:rsidR="000254F3" w:rsidRDefault="000254F3" w:rsidP="000254F3">
      <w:pPr>
        <w:jc w:val="both"/>
        <w:rPr>
          <w:rFonts w:ascii="Bahnschrift" w:hAnsi="Bahnschrift"/>
          <w:b/>
        </w:rPr>
      </w:pPr>
      <w:r w:rsidRPr="000254F3">
        <w:rPr>
          <w:rFonts w:ascii="Bahnschrift" w:hAnsi="Bahnschrift"/>
          <w:b/>
        </w:rPr>
        <w:t>Восприятие</w:t>
      </w: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</w:tblGrid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Эмоциональных состояний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Радость, грусть, гнев, удивление, испуг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Узнавание, называние, соотнесение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Колокольчик, свисток, бубен, деревянные ложки, хлопки в ладоши, погремушка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 xml:space="preserve">Узнавание, описание (громкий – тихий, низкий – высокий, звонкий – глухой), подражание 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Запаха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Цветочный, фруктовый, хвойный, медовый, цитрусовый, ванильный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Узнавание, описание (слабый – резкий, приятный – неприятный, сладкий)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Вкуса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Сладкий, горький, кислый, соленый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Узнавание, соотнесение (назови, что имеет такой же вкус, как…)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Свойства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Тяжелый – легкий, жесткий – мягкий, шершавый – гладкий, прозрачный – непрозрачный, горячий – холодный, светлый – темный, сухой – мокрый.</w:t>
            </w:r>
          </w:p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По материалу (деревянный, железный, тканевый, стеклянный, бумажный и т. 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sz w:val="18"/>
                <w:szCs w:val="18"/>
              </w:rPr>
            </w:pPr>
            <w:r w:rsidRPr="005F38A1">
              <w:rPr>
                <w:sz w:val="18"/>
                <w:szCs w:val="18"/>
              </w:rPr>
              <w:t>Узнавание по внешнему виду и на ощупь с закрытыми глазами, называние, описание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Пространства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Высоко – низко, слева – справа, впереди - сзади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Определение места нахождения предмета, расположение предмета по инструкции в определенном месте</w:t>
            </w:r>
          </w:p>
        </w:tc>
      </w:tr>
      <w:tr w:rsidR="000254F3" w:rsidRPr="00984CA3" w:rsidTr="005F38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Утро, вечер, день, ночь.</w:t>
            </w:r>
          </w:p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Вчера, сегодня, завтра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F3" w:rsidRPr="005F38A1" w:rsidRDefault="000254F3" w:rsidP="001C7F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05F38A1">
              <w:rPr>
                <w:rFonts w:ascii="Bahnschrift" w:hAnsi="Bahnschrift"/>
                <w:sz w:val="18"/>
                <w:szCs w:val="18"/>
              </w:rPr>
              <w:t>Соотнесение события со временем его происшествия</w:t>
            </w:r>
          </w:p>
        </w:tc>
      </w:tr>
    </w:tbl>
    <w:p w:rsidR="000254F3" w:rsidRPr="00984CA3" w:rsidRDefault="000254F3" w:rsidP="000254F3">
      <w:pPr>
        <w:jc w:val="both"/>
        <w:rPr>
          <w:rFonts w:ascii="Bahnschrift" w:hAnsi="Bahnschrift"/>
        </w:rPr>
      </w:pPr>
    </w:p>
    <w:p w:rsidR="000254F3" w:rsidRPr="000254F3" w:rsidRDefault="000254F3" w:rsidP="000254F3">
      <w:pPr>
        <w:jc w:val="both"/>
        <w:rPr>
          <w:rFonts w:ascii="Bahnschrift" w:hAnsi="Bahnschrift"/>
          <w:b/>
        </w:rPr>
      </w:pPr>
      <w:r w:rsidRPr="000254F3">
        <w:rPr>
          <w:rFonts w:ascii="Bahnschrift" w:hAnsi="Bahnschrift"/>
          <w:b/>
        </w:rPr>
        <w:t>Память</w:t>
      </w:r>
    </w:p>
    <w:p w:rsidR="000254F3" w:rsidRPr="005F38A1" w:rsidRDefault="000254F3" w:rsidP="000254F3">
      <w:pPr>
        <w:jc w:val="both"/>
      </w:pPr>
      <w:r w:rsidRPr="005F38A1">
        <w:t>Зрительная образная: объем — 5 предметов.</w:t>
      </w:r>
    </w:p>
    <w:p w:rsidR="000254F3" w:rsidRPr="005F38A1" w:rsidRDefault="000254F3" w:rsidP="000254F3">
      <w:pPr>
        <w:jc w:val="both"/>
      </w:pPr>
      <w:r w:rsidRPr="005F38A1">
        <w:t>Слуховая образная: объем — 4–5 звуков.</w:t>
      </w:r>
    </w:p>
    <w:p w:rsidR="000254F3" w:rsidRPr="005F38A1" w:rsidRDefault="000254F3" w:rsidP="000254F3">
      <w:pPr>
        <w:jc w:val="both"/>
      </w:pPr>
      <w:r w:rsidRPr="005F38A1">
        <w:t>Слуховая вербальная: объем — 5 слов.</w:t>
      </w:r>
    </w:p>
    <w:p w:rsidR="000254F3" w:rsidRPr="005F38A1" w:rsidRDefault="000254F3" w:rsidP="000254F3">
      <w:pPr>
        <w:jc w:val="both"/>
      </w:pPr>
      <w:r w:rsidRPr="005F38A1">
        <w:t>Тактильная: объем — 4–5 предметов.</w:t>
      </w:r>
    </w:p>
    <w:p w:rsidR="000254F3" w:rsidRPr="005F38A1" w:rsidRDefault="000254F3" w:rsidP="000254F3">
      <w:pPr>
        <w:jc w:val="both"/>
      </w:pPr>
    </w:p>
    <w:p w:rsidR="000254F3" w:rsidRPr="000254F3" w:rsidRDefault="000254F3" w:rsidP="000254F3">
      <w:pPr>
        <w:jc w:val="both"/>
        <w:rPr>
          <w:rFonts w:ascii="Bahnschrift" w:hAnsi="Bahnschrift"/>
          <w:b/>
        </w:rPr>
      </w:pPr>
      <w:r w:rsidRPr="000254F3">
        <w:rPr>
          <w:rFonts w:ascii="Bahnschrift" w:hAnsi="Bahnschrift"/>
          <w:b/>
        </w:rPr>
        <w:t>Внимание</w:t>
      </w:r>
    </w:p>
    <w:p w:rsidR="000254F3" w:rsidRPr="005F38A1" w:rsidRDefault="000254F3" w:rsidP="000254F3">
      <w:pPr>
        <w:jc w:val="both"/>
      </w:pPr>
      <w:r w:rsidRPr="005F38A1">
        <w:t>Объем — 5 предметов.</w:t>
      </w:r>
    </w:p>
    <w:p w:rsidR="000254F3" w:rsidRPr="005F38A1" w:rsidRDefault="000254F3" w:rsidP="000254F3">
      <w:pPr>
        <w:jc w:val="both"/>
      </w:pPr>
      <w:r w:rsidRPr="005F38A1">
        <w:t>Устойчивость — 15–20 минут.</w:t>
      </w:r>
    </w:p>
    <w:p w:rsidR="000254F3" w:rsidRPr="005F38A1" w:rsidRDefault="000254F3" w:rsidP="000254F3">
      <w:pPr>
        <w:jc w:val="both"/>
      </w:pPr>
      <w:r w:rsidRPr="005F38A1">
        <w:t>Концентрация: нахождение в рисунке контура известного изображения, имеющего до 4 мелких деталей, при</w:t>
      </w:r>
      <w:r w:rsidRPr="000254F3">
        <w:rPr>
          <w:rFonts w:ascii="Bahnschrift" w:hAnsi="Bahnschrift"/>
        </w:rPr>
        <w:t xml:space="preserve"> средней плотности штриховки; </w:t>
      </w:r>
      <w:r w:rsidRPr="005F38A1">
        <w:t>выделение в рисунке 5 контуров предметов, наложенных частично.</w:t>
      </w:r>
    </w:p>
    <w:p w:rsidR="000254F3" w:rsidRPr="005F38A1" w:rsidRDefault="000254F3" w:rsidP="000254F3">
      <w:pPr>
        <w:jc w:val="both"/>
      </w:pPr>
    </w:p>
    <w:p w:rsidR="000254F3" w:rsidRPr="000254F3" w:rsidRDefault="000254F3" w:rsidP="000254F3">
      <w:pPr>
        <w:jc w:val="both"/>
        <w:rPr>
          <w:rFonts w:ascii="Bahnschrift" w:hAnsi="Bahnschrift"/>
          <w:b/>
        </w:rPr>
      </w:pPr>
      <w:r w:rsidRPr="000254F3">
        <w:rPr>
          <w:rFonts w:ascii="Bahnschrift" w:hAnsi="Bahnschrift"/>
          <w:b/>
        </w:rPr>
        <w:t>Воображение</w:t>
      </w:r>
    </w:p>
    <w:p w:rsidR="000254F3" w:rsidRPr="005F38A1" w:rsidRDefault="000254F3" w:rsidP="000254F3">
      <w:pPr>
        <w:jc w:val="both"/>
      </w:pPr>
      <w:r w:rsidRPr="005F38A1">
        <w:t>Репродуктивное с элементами творческого: рисование на тему, изменение рисунка, лепка, групповое сочинение сказки или рассказа по картинке.</w:t>
      </w:r>
    </w:p>
    <w:p w:rsidR="000254F3" w:rsidRPr="000254F3" w:rsidRDefault="000254F3" w:rsidP="000254F3">
      <w:pPr>
        <w:jc w:val="both"/>
        <w:rPr>
          <w:rFonts w:ascii="Bahnschrift" w:hAnsi="Bahnschrift"/>
        </w:rPr>
      </w:pPr>
    </w:p>
    <w:p w:rsidR="000254F3" w:rsidRPr="000254F3" w:rsidRDefault="000254F3" w:rsidP="000254F3">
      <w:pPr>
        <w:jc w:val="both"/>
        <w:rPr>
          <w:rFonts w:ascii="Bahnschrift" w:hAnsi="Bahnschrift"/>
          <w:b/>
        </w:rPr>
      </w:pPr>
      <w:r w:rsidRPr="000254F3">
        <w:rPr>
          <w:rFonts w:ascii="Bahnschrift" w:hAnsi="Bahnschrift"/>
          <w:b/>
        </w:rPr>
        <w:t>Развитие интеллектуальной сферы</w:t>
      </w:r>
    </w:p>
    <w:p w:rsidR="000254F3" w:rsidRPr="000254F3" w:rsidRDefault="000254F3" w:rsidP="000254F3">
      <w:pPr>
        <w:jc w:val="both"/>
        <w:rPr>
          <w:rFonts w:ascii="Bahnschrift" w:hAnsi="Bahnschrift"/>
          <w:b/>
          <w:i/>
        </w:rPr>
      </w:pPr>
      <w:r w:rsidRPr="000254F3">
        <w:rPr>
          <w:rFonts w:ascii="Bahnschrift" w:hAnsi="Bahnschrift"/>
          <w:b/>
          <w:i/>
        </w:rPr>
        <w:t>Анализ</w:t>
      </w:r>
    </w:p>
    <w:p w:rsidR="000254F3" w:rsidRPr="005F38A1" w:rsidRDefault="000254F3" w:rsidP="000254F3">
      <w:pPr>
        <w:jc w:val="both"/>
      </w:pPr>
      <w:r w:rsidRPr="005F38A1">
        <w:t>Описание предмета по известным признакам.</w:t>
      </w:r>
    </w:p>
    <w:p w:rsidR="000254F3" w:rsidRPr="005F38A1" w:rsidRDefault="000254F3" w:rsidP="000254F3">
      <w:pPr>
        <w:jc w:val="both"/>
      </w:pPr>
      <w:r w:rsidRPr="005F38A1">
        <w:t>Выполнение заданий: «найди шестое» и «логические цепочки» из 3 предметов по двум признакам.</w:t>
      </w:r>
    </w:p>
    <w:p w:rsidR="000254F3" w:rsidRPr="005F38A1" w:rsidRDefault="000254F3" w:rsidP="000254F3">
      <w:pPr>
        <w:jc w:val="both"/>
      </w:pPr>
      <w:r w:rsidRPr="005F38A1">
        <w:t>Исключение на основе всех изученных обобщений.</w:t>
      </w:r>
    </w:p>
    <w:p w:rsidR="000254F3" w:rsidRPr="000254F3" w:rsidRDefault="000254F3" w:rsidP="000254F3">
      <w:pPr>
        <w:jc w:val="both"/>
        <w:rPr>
          <w:rFonts w:ascii="Bahnschrift" w:hAnsi="Bahnschrift"/>
          <w:b/>
          <w:i/>
        </w:rPr>
      </w:pPr>
    </w:p>
    <w:p w:rsidR="000254F3" w:rsidRPr="005F38A1" w:rsidRDefault="000254F3" w:rsidP="000254F3">
      <w:pPr>
        <w:jc w:val="both"/>
      </w:pPr>
      <w:r w:rsidRPr="000254F3">
        <w:rPr>
          <w:rFonts w:ascii="Bahnschrift" w:hAnsi="Bahnschrift"/>
          <w:b/>
          <w:i/>
        </w:rPr>
        <w:t>Зрительный синтез</w:t>
      </w:r>
      <w:r w:rsidRPr="000254F3">
        <w:rPr>
          <w:rFonts w:ascii="Bahnschrift" w:hAnsi="Bahnschrift"/>
        </w:rPr>
        <w:t xml:space="preserve"> </w:t>
      </w:r>
      <w:r w:rsidRPr="005F38A1">
        <w:t>из 4 частей без образца и из 6 частей — со зрительной опорой на образец.</w:t>
      </w:r>
    </w:p>
    <w:p w:rsidR="000254F3" w:rsidRPr="000254F3" w:rsidRDefault="000254F3" w:rsidP="000254F3">
      <w:pPr>
        <w:jc w:val="both"/>
        <w:rPr>
          <w:rFonts w:ascii="Bahnschrift" w:hAnsi="Bahnschrift"/>
          <w:b/>
          <w:i/>
        </w:rPr>
      </w:pPr>
    </w:p>
    <w:p w:rsidR="000254F3" w:rsidRPr="005F38A1" w:rsidRDefault="000254F3" w:rsidP="000254F3">
      <w:pPr>
        <w:jc w:val="both"/>
      </w:pPr>
      <w:r w:rsidRPr="000254F3">
        <w:rPr>
          <w:rFonts w:ascii="Bahnschrift" w:hAnsi="Bahnschrift"/>
          <w:b/>
          <w:i/>
        </w:rPr>
        <w:t>Сравнение</w:t>
      </w:r>
      <w:r w:rsidRPr="000254F3">
        <w:rPr>
          <w:rFonts w:ascii="Bahnschrift" w:hAnsi="Bahnschrift"/>
        </w:rPr>
        <w:t xml:space="preserve">  </w:t>
      </w:r>
      <w:r w:rsidRPr="005F38A1">
        <w:t xml:space="preserve">предметов по всем изученным свойствам, по материалу, по расположению в пространстве на основе зрительного восприятия, сравнение двух картинок. </w:t>
      </w:r>
    </w:p>
    <w:p w:rsidR="000254F3" w:rsidRPr="005F38A1" w:rsidRDefault="000254F3" w:rsidP="000254F3">
      <w:pPr>
        <w:jc w:val="both"/>
      </w:pPr>
      <w:r w:rsidRPr="005F38A1">
        <w:t>Ребенок должен уметь самостоятельно называть по 5 сходств и 5  отличий.</w:t>
      </w:r>
    </w:p>
    <w:p w:rsidR="000254F3" w:rsidRPr="000254F3" w:rsidRDefault="000254F3" w:rsidP="000254F3">
      <w:pPr>
        <w:jc w:val="both"/>
        <w:rPr>
          <w:rFonts w:ascii="Bahnschrift" w:hAnsi="Bahnschrift"/>
          <w:b/>
          <w:i/>
        </w:rPr>
      </w:pPr>
    </w:p>
    <w:p w:rsidR="000254F3" w:rsidRPr="005F38A1" w:rsidRDefault="000254F3" w:rsidP="000254F3">
      <w:pPr>
        <w:jc w:val="both"/>
        <w:rPr>
          <w:b/>
          <w:i/>
        </w:rPr>
      </w:pPr>
      <w:r w:rsidRPr="000254F3">
        <w:rPr>
          <w:rFonts w:ascii="Bahnschrift" w:hAnsi="Bahnschrift"/>
          <w:b/>
          <w:i/>
        </w:rPr>
        <w:t>Обобщение</w:t>
      </w:r>
    </w:p>
    <w:p w:rsidR="000254F3" w:rsidRPr="005F38A1" w:rsidRDefault="000254F3" w:rsidP="000254F3">
      <w:pPr>
        <w:jc w:val="both"/>
      </w:pPr>
      <w:r w:rsidRPr="005F38A1">
        <w:t xml:space="preserve">на основе изученных свойств; </w:t>
      </w:r>
    </w:p>
    <w:p w:rsidR="000254F3" w:rsidRPr="005F38A1" w:rsidRDefault="000254F3" w:rsidP="000254F3">
      <w:pPr>
        <w:jc w:val="both"/>
      </w:pPr>
      <w:r w:rsidRPr="005F38A1">
        <w:t>по материалу;</w:t>
      </w:r>
    </w:p>
    <w:p w:rsidR="000254F3" w:rsidRPr="005F38A1" w:rsidRDefault="000254F3" w:rsidP="000254F3">
      <w:pPr>
        <w:jc w:val="both"/>
      </w:pPr>
      <w:r w:rsidRPr="005F38A1">
        <w:t>по эмоциональному состоянию;</w:t>
      </w:r>
    </w:p>
    <w:p w:rsidR="000254F3" w:rsidRPr="005F38A1" w:rsidRDefault="000254F3" w:rsidP="000254F3">
      <w:pPr>
        <w:jc w:val="both"/>
      </w:pPr>
      <w:r w:rsidRPr="005F38A1">
        <w:t>времена года, месяцы, дни недели, посуда, мебель, транспорт.</w:t>
      </w:r>
    </w:p>
    <w:p w:rsidR="000254F3" w:rsidRPr="005F38A1" w:rsidRDefault="000254F3" w:rsidP="000254F3">
      <w:pPr>
        <w:jc w:val="both"/>
      </w:pPr>
      <w:r w:rsidRPr="005F38A1">
        <w:t>Выполнение операции конкретизации на основе имеющихся обобщений.</w:t>
      </w:r>
    </w:p>
    <w:p w:rsidR="000254F3" w:rsidRPr="005F38A1" w:rsidRDefault="000254F3" w:rsidP="000254F3">
      <w:pPr>
        <w:jc w:val="both"/>
        <w:rPr>
          <w:b/>
          <w:i/>
        </w:rPr>
      </w:pPr>
    </w:p>
    <w:p w:rsidR="000254F3" w:rsidRPr="005F38A1" w:rsidRDefault="000254F3" w:rsidP="000254F3">
      <w:pPr>
        <w:jc w:val="both"/>
        <w:rPr>
          <w:b/>
          <w:i/>
        </w:rPr>
      </w:pPr>
      <w:r w:rsidRPr="005F38A1">
        <w:rPr>
          <w:b/>
          <w:i/>
        </w:rPr>
        <w:t>Сериация</w:t>
      </w:r>
    </w:p>
    <w:p w:rsidR="000254F3" w:rsidRPr="005F38A1" w:rsidRDefault="000254F3" w:rsidP="000254F3">
      <w:pPr>
        <w:jc w:val="both"/>
      </w:pPr>
      <w:r w:rsidRPr="005F38A1">
        <w:t>по цвету — 4 оттенка;</w:t>
      </w:r>
    </w:p>
    <w:p w:rsidR="000254F3" w:rsidRPr="005F38A1" w:rsidRDefault="000254F3" w:rsidP="000254F3">
      <w:pPr>
        <w:jc w:val="both"/>
      </w:pPr>
      <w:r w:rsidRPr="005F38A1">
        <w:t>по величине — 5 предметов;</w:t>
      </w:r>
    </w:p>
    <w:p w:rsidR="000254F3" w:rsidRPr="005F38A1" w:rsidRDefault="000254F3" w:rsidP="000254F3">
      <w:pPr>
        <w:jc w:val="both"/>
      </w:pPr>
      <w:r w:rsidRPr="005F38A1">
        <w:t>по эмоциональному состоянию — 4 карточки;</w:t>
      </w:r>
    </w:p>
    <w:p w:rsidR="000254F3" w:rsidRPr="005F38A1" w:rsidRDefault="000254F3" w:rsidP="000254F3">
      <w:pPr>
        <w:jc w:val="both"/>
      </w:pPr>
      <w:r w:rsidRPr="005F38A1">
        <w:t>по свойствам — 3 предмета.</w:t>
      </w:r>
    </w:p>
    <w:p w:rsidR="000254F3" w:rsidRPr="005F38A1" w:rsidRDefault="000254F3" w:rsidP="000254F3">
      <w:pPr>
        <w:jc w:val="both"/>
        <w:rPr>
          <w:b/>
          <w:i/>
        </w:rPr>
      </w:pPr>
    </w:p>
    <w:p w:rsidR="000254F3" w:rsidRPr="005F38A1" w:rsidRDefault="000254F3" w:rsidP="000254F3">
      <w:pPr>
        <w:jc w:val="both"/>
        <w:rPr>
          <w:b/>
          <w:i/>
        </w:rPr>
      </w:pPr>
      <w:r w:rsidRPr="005F38A1">
        <w:rPr>
          <w:b/>
          <w:i/>
        </w:rPr>
        <w:t>Классификация</w:t>
      </w:r>
    </w:p>
    <w:p w:rsidR="000254F3" w:rsidRPr="005F38A1" w:rsidRDefault="000254F3" w:rsidP="000254F3">
      <w:pPr>
        <w:jc w:val="both"/>
      </w:pPr>
      <w:r w:rsidRPr="005F38A1">
        <w:t>На основе имеющихся обобщений по 2 признакам с помощью взрослого.</w:t>
      </w:r>
    </w:p>
    <w:p w:rsidR="000254F3" w:rsidRPr="005F38A1" w:rsidRDefault="000254F3" w:rsidP="000254F3">
      <w:pPr>
        <w:jc w:val="both"/>
      </w:pPr>
    </w:p>
    <w:p w:rsidR="000254F3" w:rsidRPr="005F38A1" w:rsidRDefault="000254F3" w:rsidP="000254F3">
      <w:pPr>
        <w:jc w:val="both"/>
        <w:rPr>
          <w:b/>
        </w:rPr>
      </w:pPr>
      <w:r w:rsidRPr="005F38A1">
        <w:rPr>
          <w:b/>
        </w:rPr>
        <w:t>Эмоциональная сфера</w:t>
      </w:r>
    </w:p>
    <w:p w:rsidR="000254F3" w:rsidRPr="005F38A1" w:rsidRDefault="000254F3" w:rsidP="000254F3">
      <w:pPr>
        <w:jc w:val="both"/>
      </w:pPr>
      <w:r w:rsidRPr="005F38A1">
        <w:t>Называние, узнавание по пиктограмме эмоциональных состояний радость, грусть, гнев, удивление, испуг.</w:t>
      </w:r>
    </w:p>
    <w:p w:rsidR="000254F3" w:rsidRPr="005F38A1" w:rsidRDefault="000254F3" w:rsidP="000254F3">
      <w:pPr>
        <w:jc w:val="both"/>
      </w:pPr>
      <w:r w:rsidRPr="005F38A1">
        <w:t>Умение рассказать о своем настроении.</w:t>
      </w:r>
    </w:p>
    <w:p w:rsidR="000254F3" w:rsidRPr="005F38A1" w:rsidRDefault="000254F3" w:rsidP="000254F3">
      <w:pPr>
        <w:jc w:val="both"/>
      </w:pPr>
      <w:r w:rsidRPr="005F38A1">
        <w:t>Знание способов выражения и изменения этих эмоциональных состояний.</w:t>
      </w:r>
    </w:p>
    <w:p w:rsidR="000254F3" w:rsidRPr="005F38A1" w:rsidRDefault="000254F3" w:rsidP="000254F3">
      <w:pPr>
        <w:jc w:val="both"/>
      </w:pPr>
      <w:r w:rsidRPr="005F38A1">
        <w:t>Умение определить эмоциональное состояние у героев сказки.</w:t>
      </w:r>
    </w:p>
    <w:p w:rsidR="000254F3" w:rsidRPr="005F38A1" w:rsidRDefault="000254F3" w:rsidP="000254F3">
      <w:pPr>
        <w:jc w:val="both"/>
      </w:pPr>
    </w:p>
    <w:p w:rsidR="000254F3" w:rsidRPr="005F38A1" w:rsidRDefault="000254F3" w:rsidP="000254F3">
      <w:pPr>
        <w:jc w:val="both"/>
        <w:rPr>
          <w:b/>
        </w:rPr>
      </w:pPr>
      <w:r w:rsidRPr="005F38A1">
        <w:rPr>
          <w:b/>
        </w:rPr>
        <w:t>Коммуникативная сфера</w:t>
      </w:r>
    </w:p>
    <w:p w:rsidR="000254F3" w:rsidRPr="005F38A1" w:rsidRDefault="000254F3" w:rsidP="000254F3">
      <w:pPr>
        <w:jc w:val="both"/>
      </w:pPr>
      <w:r w:rsidRPr="005F38A1">
        <w:t>Умение работать в паре со сверстником по заданию взрослого.</w:t>
      </w:r>
    </w:p>
    <w:p w:rsidR="000254F3" w:rsidRPr="005F38A1" w:rsidRDefault="000254F3" w:rsidP="000254F3">
      <w:pPr>
        <w:jc w:val="both"/>
      </w:pPr>
      <w:r w:rsidRPr="005F38A1">
        <w:t>Умение выбирать себе роль в игре, предложенной взрослым.</w:t>
      </w:r>
    </w:p>
    <w:p w:rsidR="000254F3" w:rsidRPr="005F38A1" w:rsidRDefault="000254F3" w:rsidP="000254F3">
      <w:pPr>
        <w:jc w:val="both"/>
      </w:pPr>
    </w:p>
    <w:p w:rsidR="000254F3" w:rsidRPr="005F38A1" w:rsidRDefault="000254F3" w:rsidP="000254F3">
      <w:pPr>
        <w:jc w:val="both"/>
        <w:rPr>
          <w:b/>
        </w:rPr>
      </w:pPr>
      <w:r w:rsidRPr="005F38A1">
        <w:rPr>
          <w:b/>
        </w:rPr>
        <w:t>Волевая сфера</w:t>
      </w:r>
    </w:p>
    <w:p w:rsidR="000254F3" w:rsidRPr="005F38A1" w:rsidRDefault="000254F3" w:rsidP="000254F3">
      <w:pPr>
        <w:jc w:val="both"/>
      </w:pPr>
      <w:r w:rsidRPr="005F38A1">
        <w:t>Принимать и удерживать 3 правила в игровой ситуации и 2 правила в учебной ситуации</w:t>
      </w:r>
    </w:p>
    <w:p w:rsidR="000254F3" w:rsidRPr="005F38A1" w:rsidRDefault="000254F3" w:rsidP="000254F3">
      <w:pPr>
        <w:jc w:val="both"/>
      </w:pPr>
    </w:p>
    <w:p w:rsidR="000254F3" w:rsidRPr="005F38A1" w:rsidRDefault="000254F3" w:rsidP="000254F3">
      <w:pPr>
        <w:jc w:val="both"/>
      </w:pPr>
    </w:p>
    <w:p w:rsidR="000254F3" w:rsidRPr="000254F3" w:rsidRDefault="000254F3" w:rsidP="000254F3">
      <w:pPr>
        <w:jc w:val="both"/>
        <w:rPr>
          <w:rFonts w:ascii="Bahnschrift" w:hAnsi="Bahnschrift"/>
        </w:rPr>
      </w:pPr>
    </w:p>
    <w:p w:rsidR="000254F3" w:rsidRPr="000254F3" w:rsidRDefault="000254F3" w:rsidP="000254F3">
      <w:pPr>
        <w:jc w:val="both"/>
        <w:rPr>
          <w:rFonts w:ascii="Bahnschrift" w:hAnsi="Bahnschrift"/>
        </w:rPr>
      </w:pPr>
    </w:p>
    <w:p w:rsidR="000254F3" w:rsidRPr="000254F3" w:rsidRDefault="000254F3" w:rsidP="000254F3">
      <w:pPr>
        <w:jc w:val="both"/>
        <w:rPr>
          <w:rFonts w:ascii="Bahnschrift" w:hAnsi="Bahnschrift"/>
        </w:rPr>
      </w:pPr>
    </w:p>
    <w:p w:rsidR="000254F3" w:rsidRPr="005F38A1" w:rsidRDefault="000254F3" w:rsidP="000254F3">
      <w:pPr>
        <w:rPr>
          <w:rFonts w:ascii="Bahnschrift" w:hAnsi="Bahnschrift"/>
          <w:sz w:val="16"/>
          <w:szCs w:val="16"/>
        </w:rPr>
      </w:pPr>
    </w:p>
    <w:p w:rsidR="000254F3" w:rsidRPr="005F38A1" w:rsidRDefault="005F38A1" w:rsidP="005F38A1">
      <w:pPr>
        <w:jc w:val="center"/>
        <w:rPr>
          <w:rFonts w:ascii="Bahnschrift" w:hAnsi="Bahnschrift"/>
          <w:b/>
          <w:sz w:val="16"/>
          <w:szCs w:val="16"/>
        </w:rPr>
      </w:pPr>
      <w:r>
        <w:rPr>
          <w:rFonts w:ascii="Bahnschrift" w:hAnsi="Bahnschrift"/>
          <w:b/>
          <w:sz w:val="16"/>
          <w:szCs w:val="16"/>
        </w:rPr>
        <w:t>МАДОУ Детский сад № 16 «Звёздочка»</w:t>
      </w:r>
    </w:p>
    <w:p w:rsidR="005F38A1" w:rsidRDefault="005F38A1" w:rsidP="005F38A1">
      <w:pPr>
        <w:jc w:val="center"/>
        <w:rPr>
          <w:b/>
          <w:sz w:val="48"/>
          <w:szCs w:val="48"/>
        </w:rPr>
      </w:pPr>
    </w:p>
    <w:p w:rsidR="005F38A1" w:rsidRDefault="005F38A1" w:rsidP="005F38A1">
      <w:pPr>
        <w:jc w:val="center"/>
        <w:rPr>
          <w:b/>
          <w:sz w:val="48"/>
          <w:szCs w:val="48"/>
        </w:rPr>
      </w:pPr>
    </w:p>
    <w:p w:rsidR="005F38A1" w:rsidRDefault="005F38A1" w:rsidP="005F38A1">
      <w:pPr>
        <w:jc w:val="center"/>
        <w:rPr>
          <w:b/>
          <w:sz w:val="48"/>
          <w:szCs w:val="48"/>
        </w:rPr>
      </w:pPr>
    </w:p>
    <w:p w:rsidR="005F38A1" w:rsidRDefault="005F38A1" w:rsidP="005F38A1">
      <w:pPr>
        <w:jc w:val="center"/>
        <w:rPr>
          <w:b/>
          <w:sz w:val="48"/>
          <w:szCs w:val="48"/>
        </w:rPr>
      </w:pPr>
    </w:p>
    <w:p w:rsidR="005F38A1" w:rsidRDefault="005F38A1" w:rsidP="005F38A1">
      <w:pPr>
        <w:jc w:val="center"/>
        <w:rPr>
          <w:b/>
          <w:sz w:val="48"/>
          <w:szCs w:val="48"/>
        </w:rPr>
      </w:pPr>
    </w:p>
    <w:p w:rsidR="005F38A1" w:rsidRPr="005F38A1" w:rsidRDefault="005F38A1" w:rsidP="005F38A1">
      <w:pPr>
        <w:jc w:val="center"/>
        <w:rPr>
          <w:b/>
          <w:sz w:val="48"/>
          <w:szCs w:val="48"/>
        </w:rPr>
      </w:pPr>
      <w:r w:rsidRPr="005F38A1">
        <w:rPr>
          <w:b/>
          <w:sz w:val="48"/>
          <w:szCs w:val="48"/>
        </w:rPr>
        <w:t>Возрастные особенности детей 4-5 лет</w:t>
      </w:r>
    </w:p>
    <w:p w:rsidR="000254F3" w:rsidRDefault="000254F3" w:rsidP="000254F3">
      <w:pPr>
        <w:jc w:val="both"/>
        <w:rPr>
          <w:rFonts w:ascii="Bahnschrift" w:hAnsi="Bahnschrift"/>
          <w:b/>
        </w:rPr>
      </w:pPr>
    </w:p>
    <w:sectPr w:rsidR="000254F3" w:rsidSect="000254F3">
      <w:pgSz w:w="16838" w:h="11906" w:orient="landscape"/>
      <w:pgMar w:top="426" w:right="1134" w:bottom="284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42" w:rsidRDefault="000D6B42" w:rsidP="002E3447">
      <w:r>
        <w:separator/>
      </w:r>
    </w:p>
  </w:endnote>
  <w:endnote w:type="continuationSeparator" w:id="0">
    <w:p w:rsidR="000D6B42" w:rsidRDefault="000D6B42" w:rsidP="002E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42" w:rsidRDefault="000D6B42" w:rsidP="002E3447">
      <w:r>
        <w:separator/>
      </w:r>
    </w:p>
  </w:footnote>
  <w:footnote w:type="continuationSeparator" w:id="0">
    <w:p w:rsidR="000D6B42" w:rsidRDefault="000D6B42" w:rsidP="002E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1727"/>
    <w:multiLevelType w:val="hybridMultilevel"/>
    <w:tmpl w:val="14427E36"/>
    <w:lvl w:ilvl="0" w:tplc="8F2C0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20A7F34"/>
    <w:multiLevelType w:val="hybridMultilevel"/>
    <w:tmpl w:val="3F7E47EC"/>
    <w:lvl w:ilvl="0" w:tplc="CED0963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ABB3D93"/>
    <w:multiLevelType w:val="hybridMultilevel"/>
    <w:tmpl w:val="047ED706"/>
    <w:lvl w:ilvl="0" w:tplc="775438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447"/>
    <w:rsid w:val="000254F3"/>
    <w:rsid w:val="000D6B42"/>
    <w:rsid w:val="002E3447"/>
    <w:rsid w:val="005F38A1"/>
    <w:rsid w:val="00750EE5"/>
    <w:rsid w:val="00B1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84722-2E0D-4603-AFC5-B5E7E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3447"/>
    <w:pPr>
      <w:keepNext/>
      <w:spacing w:line="360" w:lineRule="auto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3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3447"/>
  </w:style>
  <w:style w:type="paragraph" w:styleId="a5">
    <w:name w:val="footer"/>
    <w:basedOn w:val="a"/>
    <w:link w:val="a6"/>
    <w:uiPriority w:val="99"/>
    <w:semiHidden/>
    <w:unhideWhenUsed/>
    <w:rsid w:val="002E3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3447"/>
  </w:style>
  <w:style w:type="character" w:customStyle="1" w:styleId="40">
    <w:name w:val="Заголовок 4 Знак"/>
    <w:basedOn w:val="a0"/>
    <w:link w:val="4"/>
    <w:semiHidden/>
    <w:rsid w:val="002E34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E3447"/>
    <w:rPr>
      <w:sz w:val="14"/>
      <w:szCs w:val="14"/>
    </w:rPr>
  </w:style>
  <w:style w:type="character" w:customStyle="1" w:styleId="20">
    <w:name w:val="Основной текст 2 Знак"/>
    <w:basedOn w:val="a0"/>
    <w:link w:val="2"/>
    <w:rsid w:val="002E3447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8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8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86D3-D523-4D76-8CC0-9C7B03D6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2021-08-06T08:49:00Z</cp:lastPrinted>
  <dcterms:created xsi:type="dcterms:W3CDTF">2021-08-06T07:55:00Z</dcterms:created>
  <dcterms:modified xsi:type="dcterms:W3CDTF">2021-08-06T08:50:00Z</dcterms:modified>
</cp:coreProperties>
</file>