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5D" w:rsidRPr="000B3CD8" w:rsidRDefault="000B3CD8" w:rsidP="000B3CD8">
      <w:pPr>
        <w:pStyle w:val="a3"/>
        <w:spacing w:before="91"/>
        <w:ind w:left="0" w:firstLine="0"/>
        <w:jc w:val="center"/>
        <w:rPr>
          <w:b/>
          <w:sz w:val="24"/>
          <w:szCs w:val="24"/>
        </w:rPr>
      </w:pPr>
      <w:r w:rsidRPr="000B3CD8">
        <w:rPr>
          <w:b/>
          <w:sz w:val="24"/>
          <w:szCs w:val="24"/>
        </w:rPr>
        <w:t>Стабильные положительные результаты (динамика) развития обучающихся в рамках мониторинга, проводимого образовательной организацией.</w:t>
      </w:r>
    </w:p>
    <w:p w:rsidR="000B3CD8" w:rsidRPr="000B3CD8" w:rsidRDefault="000B3CD8" w:rsidP="000B3CD8">
      <w:pPr>
        <w:pStyle w:val="a3"/>
        <w:spacing w:before="91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Диагностика (наблюдение) адаптации к условиям ДОУ дошкольников младшего возраста.</w:t>
      </w:r>
    </w:p>
    <w:p w:rsidR="00BF595D" w:rsidRDefault="00BF595D">
      <w:pPr>
        <w:pStyle w:val="a3"/>
        <w:spacing w:before="49"/>
        <w:ind w:left="0" w:firstLine="0"/>
      </w:pPr>
    </w:p>
    <w:p w:rsidR="00BF595D" w:rsidRPr="000B3CD8" w:rsidRDefault="000B3CD8" w:rsidP="000B3CD8">
      <w:pPr>
        <w:pStyle w:val="a3"/>
        <w:spacing w:line="276" w:lineRule="auto"/>
        <w:ind w:right="146"/>
        <w:jc w:val="both"/>
        <w:rPr>
          <w:sz w:val="24"/>
          <w:szCs w:val="24"/>
        </w:rPr>
      </w:pPr>
      <w:r>
        <w:rPr>
          <w:sz w:val="24"/>
          <w:szCs w:val="24"/>
        </w:rPr>
        <w:t>Прием детей в группы</w:t>
      </w:r>
      <w:r w:rsidR="0081082F" w:rsidRPr="000B3CD8">
        <w:rPr>
          <w:sz w:val="24"/>
          <w:szCs w:val="24"/>
        </w:rPr>
        <w:t xml:space="preserve"> </w:t>
      </w:r>
      <w:r w:rsidRPr="000B3CD8">
        <w:rPr>
          <w:sz w:val="24"/>
          <w:szCs w:val="24"/>
        </w:rPr>
        <w:t>(первая младшая группа (2-3 г</w:t>
      </w:r>
      <w:r>
        <w:rPr>
          <w:sz w:val="24"/>
          <w:szCs w:val="24"/>
        </w:rPr>
        <w:t xml:space="preserve">ода) и вторая младшая группа (3-4 года) </w:t>
      </w:r>
      <w:r w:rsidR="0081082F" w:rsidRPr="000B3CD8">
        <w:rPr>
          <w:sz w:val="24"/>
          <w:szCs w:val="24"/>
        </w:rPr>
        <w:t>осуществлялся по индивидуальному графику, с постепенным увеличением времени пребывания ребенка в ДОУ – с 2 часов</w:t>
      </w:r>
      <w:r w:rsidR="0081082F" w:rsidRPr="000B3CD8">
        <w:rPr>
          <w:spacing w:val="80"/>
          <w:sz w:val="24"/>
          <w:szCs w:val="24"/>
        </w:rPr>
        <w:t xml:space="preserve"> </w:t>
      </w:r>
      <w:r w:rsidR="0081082F" w:rsidRPr="000B3CD8">
        <w:rPr>
          <w:sz w:val="24"/>
          <w:szCs w:val="24"/>
        </w:rPr>
        <w:t>до перехода на полный день.</w:t>
      </w:r>
    </w:p>
    <w:p w:rsidR="00BF595D" w:rsidRPr="000B3CD8" w:rsidRDefault="0081082F">
      <w:pPr>
        <w:pStyle w:val="a3"/>
        <w:spacing w:line="276" w:lineRule="auto"/>
        <w:ind w:right="132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На протяжении всего периода адаптации для детей были созданы благоприятные условия: гибкий режим дня, соответствующая предметно</w:t>
      </w:r>
      <w:r w:rsidR="000B3CD8">
        <w:rPr>
          <w:sz w:val="24"/>
          <w:szCs w:val="24"/>
        </w:rPr>
        <w:t xml:space="preserve"> </w:t>
      </w:r>
      <w:r w:rsidRPr="000B3CD8">
        <w:rPr>
          <w:sz w:val="24"/>
          <w:szCs w:val="24"/>
        </w:rPr>
        <w:t>- развивающая среда, учет индивидуальных особенностей детей, спокойная музыка</w:t>
      </w:r>
      <w:r w:rsidR="00E528D7">
        <w:rPr>
          <w:sz w:val="24"/>
          <w:szCs w:val="24"/>
        </w:rPr>
        <w:t xml:space="preserve"> или чтение художественной литературы </w:t>
      </w:r>
      <w:r w:rsidRPr="000B3CD8">
        <w:rPr>
          <w:sz w:val="24"/>
          <w:szCs w:val="24"/>
        </w:rPr>
        <w:t xml:space="preserve"> перед дневным сном, организованная игровая деятельность.</w:t>
      </w:r>
    </w:p>
    <w:p w:rsidR="00BF595D" w:rsidRPr="000B3CD8" w:rsidRDefault="0081082F">
      <w:pPr>
        <w:pStyle w:val="a3"/>
        <w:spacing w:before="1" w:line="276" w:lineRule="auto"/>
        <w:ind w:right="138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С момента поступления ребенка в группу, педагог-психолог совместно с воспитателями группы осуществляли наблюдение за протеканием периода адаптации детей к дошкольному учреждению.</w:t>
      </w:r>
    </w:p>
    <w:p w:rsidR="00BF595D" w:rsidRPr="000B3CD8" w:rsidRDefault="0081082F">
      <w:pPr>
        <w:pStyle w:val="a3"/>
        <w:spacing w:line="276" w:lineRule="auto"/>
        <w:ind w:right="145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Наблюдения анализировались и фиксировались в листах адаптации, заведенных на каждого ребенка группы. Параметрами наблюдения стали следующие категории: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эмоциональное</w:t>
      </w:r>
      <w:r w:rsidRPr="000B3CD8">
        <w:rPr>
          <w:spacing w:val="-11"/>
          <w:sz w:val="24"/>
          <w:szCs w:val="24"/>
        </w:rPr>
        <w:t xml:space="preserve"> </w:t>
      </w:r>
      <w:r w:rsidRPr="000B3CD8">
        <w:rPr>
          <w:sz w:val="24"/>
          <w:szCs w:val="24"/>
        </w:rPr>
        <w:t>состояние</w:t>
      </w:r>
      <w:r w:rsidRPr="000B3CD8">
        <w:rPr>
          <w:spacing w:val="-10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(настроение);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8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аппетит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во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время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завтрака,</w:t>
      </w:r>
      <w:r w:rsidRPr="000B3CD8">
        <w:rPr>
          <w:spacing w:val="-6"/>
          <w:sz w:val="24"/>
          <w:szCs w:val="24"/>
        </w:rPr>
        <w:t xml:space="preserve"> </w:t>
      </w:r>
      <w:r w:rsidRPr="000B3CD8">
        <w:rPr>
          <w:sz w:val="24"/>
          <w:szCs w:val="24"/>
        </w:rPr>
        <w:t>обеда,</w:t>
      </w:r>
      <w:r w:rsidR="00DE6992">
        <w:rPr>
          <w:spacing w:val="-2"/>
          <w:sz w:val="24"/>
          <w:szCs w:val="24"/>
        </w:rPr>
        <w:t xml:space="preserve"> полдника</w:t>
      </w:r>
      <w:r w:rsidRPr="000B3CD8">
        <w:rPr>
          <w:spacing w:val="-2"/>
          <w:sz w:val="24"/>
          <w:szCs w:val="24"/>
        </w:rPr>
        <w:t>;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8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характер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сна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и</w:t>
      </w:r>
      <w:r w:rsidRPr="000B3CD8">
        <w:rPr>
          <w:spacing w:val="-8"/>
          <w:sz w:val="24"/>
          <w:szCs w:val="24"/>
        </w:rPr>
        <w:t xml:space="preserve"> </w:t>
      </w:r>
      <w:r w:rsidRPr="000B3CD8">
        <w:rPr>
          <w:sz w:val="24"/>
          <w:szCs w:val="24"/>
        </w:rPr>
        <w:t>длительность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засыпания;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8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проявления</w:t>
      </w:r>
      <w:r w:rsidRPr="000B3CD8">
        <w:rPr>
          <w:spacing w:val="-7"/>
          <w:sz w:val="24"/>
          <w:szCs w:val="24"/>
        </w:rPr>
        <w:t xml:space="preserve"> </w:t>
      </w:r>
      <w:r w:rsidRPr="000B3CD8">
        <w:rPr>
          <w:sz w:val="24"/>
          <w:szCs w:val="24"/>
        </w:rPr>
        <w:t>активности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в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игре,</w:t>
      </w:r>
      <w:r w:rsidRPr="000B3CD8">
        <w:rPr>
          <w:spacing w:val="-6"/>
          <w:sz w:val="24"/>
          <w:szCs w:val="24"/>
        </w:rPr>
        <w:t xml:space="preserve"> </w:t>
      </w:r>
      <w:r w:rsidRPr="000B3CD8">
        <w:rPr>
          <w:sz w:val="24"/>
          <w:szCs w:val="24"/>
        </w:rPr>
        <w:t>на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занятиях,</w:t>
      </w:r>
      <w:r w:rsidRPr="000B3CD8">
        <w:rPr>
          <w:spacing w:val="-6"/>
          <w:sz w:val="24"/>
          <w:szCs w:val="24"/>
        </w:rPr>
        <w:t xml:space="preserve"> </w:t>
      </w:r>
      <w:r w:rsidRPr="000B3CD8">
        <w:rPr>
          <w:sz w:val="24"/>
          <w:szCs w:val="24"/>
        </w:rPr>
        <w:t>в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речи;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50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взаимоотношения</w:t>
      </w:r>
      <w:r w:rsidRPr="000B3CD8">
        <w:rPr>
          <w:spacing w:val="-8"/>
          <w:sz w:val="24"/>
          <w:szCs w:val="24"/>
        </w:rPr>
        <w:t xml:space="preserve"> </w:t>
      </w:r>
      <w:r w:rsidRPr="000B3CD8">
        <w:rPr>
          <w:sz w:val="24"/>
          <w:szCs w:val="24"/>
        </w:rPr>
        <w:t>с</w:t>
      </w:r>
      <w:r w:rsidRPr="000B3CD8">
        <w:rPr>
          <w:spacing w:val="-9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детьми;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7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взаимоотношения</w:t>
      </w:r>
      <w:r w:rsidRPr="000B3CD8">
        <w:rPr>
          <w:spacing w:val="-9"/>
          <w:sz w:val="24"/>
          <w:szCs w:val="24"/>
        </w:rPr>
        <w:t xml:space="preserve"> </w:t>
      </w:r>
      <w:r w:rsidRPr="000B3CD8">
        <w:rPr>
          <w:sz w:val="24"/>
          <w:szCs w:val="24"/>
        </w:rPr>
        <w:t>со</w:t>
      </w:r>
      <w:r w:rsidRPr="000B3CD8">
        <w:rPr>
          <w:spacing w:val="-7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взрослыми.</w:t>
      </w:r>
    </w:p>
    <w:p w:rsidR="00BF595D" w:rsidRPr="000B3CD8" w:rsidRDefault="0081082F">
      <w:pPr>
        <w:pStyle w:val="a3"/>
        <w:spacing w:before="48" w:line="276" w:lineRule="auto"/>
        <w:ind w:right="144"/>
        <w:jc w:val="both"/>
        <w:rPr>
          <w:sz w:val="24"/>
          <w:szCs w:val="24"/>
        </w:rPr>
      </w:pPr>
      <w:r w:rsidRPr="000B3CD8">
        <w:rPr>
          <w:sz w:val="24"/>
          <w:szCs w:val="24"/>
        </w:rPr>
        <w:t xml:space="preserve"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профилактики заболеваемости и </w:t>
      </w:r>
      <w:proofErr w:type="spellStart"/>
      <w:r w:rsidRPr="000B3CD8">
        <w:rPr>
          <w:sz w:val="24"/>
          <w:szCs w:val="24"/>
        </w:rPr>
        <w:t>дезадаптации</w:t>
      </w:r>
      <w:proofErr w:type="spellEnd"/>
      <w:r w:rsidRPr="000B3CD8">
        <w:rPr>
          <w:sz w:val="24"/>
          <w:szCs w:val="24"/>
        </w:rPr>
        <w:t>, родительские собрания по возрастным особенностям детей.</w:t>
      </w:r>
    </w:p>
    <w:p w:rsidR="00BF595D" w:rsidRPr="000B3CD8" w:rsidRDefault="0081082F">
      <w:pPr>
        <w:pStyle w:val="a3"/>
        <w:spacing w:before="2" w:line="276" w:lineRule="auto"/>
        <w:ind w:right="135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Ежедневно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родители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могли</w:t>
      </w:r>
      <w:r w:rsidRPr="000B3CD8">
        <w:rPr>
          <w:spacing w:val="-7"/>
          <w:sz w:val="24"/>
          <w:szCs w:val="24"/>
        </w:rPr>
        <w:t xml:space="preserve"> </w:t>
      </w:r>
      <w:r w:rsidRPr="000B3CD8">
        <w:rPr>
          <w:sz w:val="24"/>
          <w:szCs w:val="24"/>
        </w:rPr>
        <w:t>получить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индивидуальные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консультации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по любым интересующим вопросам у воспитателя, педагога – психолога и администрации ДОУ.</w:t>
      </w:r>
    </w:p>
    <w:p w:rsidR="00BF595D" w:rsidRPr="000B3CD8" w:rsidRDefault="0081082F">
      <w:pPr>
        <w:pStyle w:val="a3"/>
        <w:spacing w:line="320" w:lineRule="exact"/>
        <w:ind w:left="710" w:firstLine="0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Этапы</w:t>
      </w:r>
      <w:r w:rsidRPr="000B3CD8">
        <w:rPr>
          <w:spacing w:val="-9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деятельности</w:t>
      </w:r>
      <w:r w:rsidRPr="000B3CD8">
        <w:rPr>
          <w:spacing w:val="-7"/>
          <w:sz w:val="24"/>
          <w:szCs w:val="24"/>
        </w:rPr>
        <w:t xml:space="preserve"> </w:t>
      </w:r>
      <w:r w:rsidRPr="000B3CD8">
        <w:rPr>
          <w:sz w:val="24"/>
          <w:szCs w:val="24"/>
        </w:rPr>
        <w:t>в</w:t>
      </w:r>
      <w:r w:rsidRPr="000B3CD8">
        <w:rPr>
          <w:spacing w:val="-7"/>
          <w:sz w:val="24"/>
          <w:szCs w:val="24"/>
        </w:rPr>
        <w:t xml:space="preserve"> </w:t>
      </w:r>
      <w:r w:rsidRPr="000B3CD8">
        <w:rPr>
          <w:sz w:val="24"/>
          <w:szCs w:val="24"/>
        </w:rPr>
        <w:t>адаптационный</w:t>
      </w:r>
      <w:r w:rsidRPr="000B3CD8">
        <w:rPr>
          <w:spacing w:val="-8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период: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50" w:line="276" w:lineRule="auto"/>
        <w:ind w:right="143" w:firstLine="707"/>
        <w:rPr>
          <w:sz w:val="24"/>
          <w:szCs w:val="24"/>
        </w:rPr>
      </w:pPr>
      <w:r w:rsidRPr="000B3CD8">
        <w:rPr>
          <w:sz w:val="24"/>
          <w:szCs w:val="24"/>
        </w:rPr>
        <w:t>Сбор информации о детях группы</w:t>
      </w:r>
      <w:r w:rsidRPr="000B3CD8">
        <w:rPr>
          <w:spacing w:val="34"/>
          <w:sz w:val="24"/>
          <w:szCs w:val="24"/>
        </w:rPr>
        <w:t xml:space="preserve"> </w:t>
      </w:r>
      <w:r w:rsidRPr="000B3CD8">
        <w:rPr>
          <w:sz w:val="24"/>
          <w:szCs w:val="24"/>
        </w:rPr>
        <w:t>через беседы с родителями и</w:t>
      </w:r>
      <w:r w:rsidRPr="000B3CD8">
        <w:rPr>
          <w:spacing w:val="80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анкетирование.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line="278" w:lineRule="auto"/>
        <w:ind w:right="145" w:firstLine="707"/>
        <w:rPr>
          <w:sz w:val="24"/>
          <w:szCs w:val="24"/>
        </w:rPr>
      </w:pPr>
      <w:r w:rsidRPr="000B3CD8">
        <w:rPr>
          <w:sz w:val="24"/>
          <w:szCs w:val="24"/>
        </w:rPr>
        <w:t>Ознакомление детей с пространством группы, с другими детьми</w:t>
      </w:r>
      <w:r w:rsidRPr="000B3CD8">
        <w:rPr>
          <w:spacing w:val="40"/>
          <w:sz w:val="24"/>
          <w:szCs w:val="24"/>
        </w:rPr>
        <w:t xml:space="preserve"> </w:t>
      </w:r>
      <w:r w:rsidRPr="000B3CD8">
        <w:rPr>
          <w:sz w:val="24"/>
          <w:szCs w:val="24"/>
        </w:rPr>
        <w:t>и воспитателями, с помощником воспитателя.</w:t>
      </w:r>
    </w:p>
    <w:p w:rsidR="00BF595D" w:rsidRDefault="0081082F">
      <w:pPr>
        <w:pStyle w:val="a4"/>
        <w:numPr>
          <w:ilvl w:val="0"/>
          <w:numId w:val="1"/>
        </w:numPr>
        <w:tabs>
          <w:tab w:val="left" w:pos="1417"/>
          <w:tab w:val="left" w:pos="3310"/>
          <w:tab w:val="left" w:pos="3924"/>
          <w:tab w:val="left" w:pos="5584"/>
          <w:tab w:val="left" w:pos="6627"/>
          <w:tab w:val="left" w:pos="7138"/>
          <w:tab w:val="left" w:pos="8406"/>
        </w:tabs>
        <w:spacing w:line="276" w:lineRule="auto"/>
        <w:ind w:right="142" w:firstLine="707"/>
        <w:rPr>
          <w:sz w:val="24"/>
          <w:szCs w:val="24"/>
        </w:rPr>
      </w:pPr>
      <w:r w:rsidRPr="000B3CD8">
        <w:rPr>
          <w:spacing w:val="-2"/>
          <w:sz w:val="24"/>
          <w:szCs w:val="24"/>
        </w:rPr>
        <w:t>Наблюдения</w:t>
      </w:r>
      <w:r w:rsidR="00CF0AF6">
        <w:rPr>
          <w:sz w:val="24"/>
          <w:szCs w:val="24"/>
        </w:rPr>
        <w:t xml:space="preserve"> </w:t>
      </w:r>
      <w:r w:rsidRPr="000B3CD8">
        <w:rPr>
          <w:spacing w:val="-6"/>
          <w:sz w:val="24"/>
          <w:szCs w:val="24"/>
        </w:rPr>
        <w:t>за</w:t>
      </w:r>
      <w:r w:rsidR="00CF0AF6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реакциями</w:t>
      </w:r>
      <w:r w:rsidR="00CF0AF6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детей</w:t>
      </w:r>
      <w:r w:rsidR="00CF0AF6">
        <w:rPr>
          <w:sz w:val="24"/>
          <w:szCs w:val="24"/>
        </w:rPr>
        <w:t xml:space="preserve"> </w:t>
      </w:r>
      <w:r w:rsidRPr="000B3CD8">
        <w:rPr>
          <w:spacing w:val="-10"/>
          <w:sz w:val="24"/>
          <w:szCs w:val="24"/>
        </w:rPr>
        <w:t>в</w:t>
      </w:r>
      <w:r w:rsidR="00CF0AF6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группе,</w:t>
      </w:r>
      <w:r w:rsidR="00CF0AF6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 xml:space="preserve">ведение </w:t>
      </w:r>
      <w:r w:rsidRPr="000B3CD8">
        <w:rPr>
          <w:sz w:val="24"/>
          <w:szCs w:val="24"/>
        </w:rPr>
        <w:t>адаптационных листов.</w:t>
      </w:r>
    </w:p>
    <w:p w:rsidR="00BF595D" w:rsidRPr="00CF0AF6" w:rsidRDefault="00CD341A" w:rsidP="00CF0AF6">
      <w:pPr>
        <w:pStyle w:val="a4"/>
        <w:numPr>
          <w:ilvl w:val="0"/>
          <w:numId w:val="1"/>
        </w:numPr>
        <w:tabs>
          <w:tab w:val="left" w:pos="1417"/>
          <w:tab w:val="left" w:pos="3310"/>
          <w:tab w:val="left" w:pos="3924"/>
          <w:tab w:val="left" w:pos="5584"/>
          <w:tab w:val="left" w:pos="6627"/>
          <w:tab w:val="left" w:pos="7138"/>
          <w:tab w:val="left" w:pos="8406"/>
        </w:tabs>
        <w:spacing w:line="276" w:lineRule="auto"/>
        <w:ind w:right="142" w:firstLine="707"/>
        <w:rPr>
          <w:sz w:val="24"/>
          <w:szCs w:val="24"/>
        </w:rPr>
      </w:pPr>
      <w:r w:rsidRPr="00CF0AF6">
        <w:rPr>
          <w:sz w:val="24"/>
          <w:szCs w:val="24"/>
        </w:rPr>
        <w:t xml:space="preserve">Определение поведенческих реакций ребёнка, через оценивание каждого фактора </w:t>
      </w:r>
      <w:proofErr w:type="gramStart"/>
      <w:r w:rsidRPr="00CF0AF6">
        <w:rPr>
          <w:sz w:val="24"/>
          <w:szCs w:val="24"/>
        </w:rPr>
        <w:t>( эмоциональное</w:t>
      </w:r>
      <w:proofErr w:type="gramEnd"/>
      <w:r w:rsidRPr="00CF0AF6">
        <w:rPr>
          <w:sz w:val="24"/>
          <w:szCs w:val="24"/>
        </w:rPr>
        <w:t xml:space="preserve"> состояние, социальные контакты, сон, аппетит ребёнка) от +12 до – 12, для определения уровня адаптации ребёнка к условиям ДОУ.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67" w:line="278" w:lineRule="auto"/>
        <w:ind w:right="143" w:firstLine="707"/>
        <w:rPr>
          <w:sz w:val="24"/>
          <w:szCs w:val="24"/>
        </w:rPr>
      </w:pPr>
      <w:r w:rsidRPr="000B3CD8">
        <w:rPr>
          <w:sz w:val="24"/>
          <w:szCs w:val="24"/>
        </w:rPr>
        <w:t>Определение зон особого внимания, внесение в группу любимых домашних игрушек для облегчения адаптации.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  <w:tab w:val="left" w:pos="2518"/>
          <w:tab w:val="left" w:pos="4091"/>
          <w:tab w:val="left" w:pos="4990"/>
          <w:tab w:val="left" w:pos="6297"/>
          <w:tab w:val="left" w:pos="6800"/>
          <w:tab w:val="left" w:pos="7807"/>
          <w:tab w:val="left" w:pos="8142"/>
          <w:tab w:val="left" w:pos="9200"/>
        </w:tabs>
        <w:spacing w:line="276" w:lineRule="auto"/>
        <w:ind w:right="145" w:firstLine="707"/>
        <w:rPr>
          <w:sz w:val="24"/>
          <w:szCs w:val="24"/>
        </w:rPr>
      </w:pPr>
      <w:r w:rsidRPr="000B3CD8">
        <w:rPr>
          <w:spacing w:val="-2"/>
          <w:sz w:val="24"/>
          <w:szCs w:val="24"/>
        </w:rPr>
        <w:t>Оценка</w:t>
      </w:r>
      <w:r w:rsidR="00CF0AF6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педагогами</w:t>
      </w:r>
      <w:r w:rsidR="00CF0AF6">
        <w:rPr>
          <w:sz w:val="24"/>
          <w:szCs w:val="24"/>
        </w:rPr>
        <w:t xml:space="preserve"> </w:t>
      </w:r>
      <w:r w:rsidRPr="000B3CD8">
        <w:rPr>
          <w:spacing w:val="-4"/>
          <w:sz w:val="24"/>
          <w:szCs w:val="24"/>
        </w:rPr>
        <w:t>своих</w:t>
      </w:r>
      <w:r w:rsidRPr="000B3CD8">
        <w:rPr>
          <w:sz w:val="24"/>
          <w:szCs w:val="24"/>
        </w:rPr>
        <w:tab/>
      </w:r>
      <w:r w:rsidRPr="000B3CD8">
        <w:rPr>
          <w:spacing w:val="-2"/>
          <w:sz w:val="24"/>
          <w:szCs w:val="24"/>
        </w:rPr>
        <w:t>действий</w:t>
      </w:r>
      <w:r w:rsidR="00CF0AF6">
        <w:rPr>
          <w:sz w:val="24"/>
          <w:szCs w:val="24"/>
        </w:rPr>
        <w:t xml:space="preserve"> </w:t>
      </w:r>
      <w:r w:rsidRPr="000B3CD8">
        <w:rPr>
          <w:spacing w:val="-6"/>
          <w:sz w:val="24"/>
          <w:szCs w:val="24"/>
        </w:rPr>
        <w:t>по</w:t>
      </w:r>
      <w:r w:rsidR="00CF0AF6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работе</w:t>
      </w:r>
      <w:r w:rsidR="00CF0AF6">
        <w:rPr>
          <w:sz w:val="24"/>
          <w:szCs w:val="24"/>
        </w:rPr>
        <w:t xml:space="preserve"> </w:t>
      </w:r>
      <w:r w:rsidRPr="000B3CD8">
        <w:rPr>
          <w:spacing w:val="-10"/>
          <w:sz w:val="24"/>
          <w:szCs w:val="24"/>
        </w:rPr>
        <w:t>с</w:t>
      </w:r>
      <w:r w:rsidR="00CF0AF6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детьми</w:t>
      </w:r>
      <w:r w:rsidR="00CF0AF6">
        <w:rPr>
          <w:sz w:val="24"/>
          <w:szCs w:val="24"/>
        </w:rPr>
        <w:t xml:space="preserve"> </w:t>
      </w:r>
      <w:r w:rsidRPr="000B3CD8">
        <w:rPr>
          <w:spacing w:val="-10"/>
          <w:sz w:val="24"/>
          <w:szCs w:val="24"/>
        </w:rPr>
        <w:t xml:space="preserve">и </w:t>
      </w:r>
      <w:r w:rsidRPr="000B3CD8">
        <w:rPr>
          <w:sz w:val="24"/>
          <w:szCs w:val="24"/>
        </w:rPr>
        <w:t>родителями воспитанников.</w:t>
      </w:r>
    </w:p>
    <w:p w:rsidR="00BF595D" w:rsidRPr="00CD341A" w:rsidRDefault="0081082F">
      <w:pPr>
        <w:pStyle w:val="a4"/>
        <w:numPr>
          <w:ilvl w:val="0"/>
          <w:numId w:val="1"/>
        </w:numPr>
        <w:tabs>
          <w:tab w:val="left" w:pos="1417"/>
        </w:tabs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Планирование</w:t>
      </w:r>
      <w:r w:rsidRPr="000B3CD8">
        <w:rPr>
          <w:spacing w:val="-6"/>
          <w:sz w:val="24"/>
          <w:szCs w:val="24"/>
        </w:rPr>
        <w:t xml:space="preserve"> </w:t>
      </w:r>
      <w:r w:rsidRPr="000B3CD8">
        <w:rPr>
          <w:sz w:val="24"/>
          <w:szCs w:val="24"/>
        </w:rPr>
        <w:t>работы</w:t>
      </w:r>
      <w:r w:rsidRPr="000B3CD8">
        <w:rPr>
          <w:spacing w:val="-6"/>
          <w:sz w:val="24"/>
          <w:szCs w:val="24"/>
        </w:rPr>
        <w:t xml:space="preserve"> </w:t>
      </w:r>
      <w:r w:rsidRPr="000B3CD8">
        <w:rPr>
          <w:sz w:val="24"/>
          <w:szCs w:val="24"/>
        </w:rPr>
        <w:t>с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детьми.</w:t>
      </w:r>
    </w:p>
    <w:p w:rsidR="00BF595D" w:rsidRPr="000B3CD8" w:rsidRDefault="0081082F">
      <w:pPr>
        <w:pStyle w:val="a3"/>
        <w:spacing w:line="276" w:lineRule="auto"/>
        <w:ind w:firstLine="719"/>
        <w:rPr>
          <w:sz w:val="24"/>
          <w:szCs w:val="24"/>
        </w:rPr>
      </w:pPr>
      <w:r w:rsidRPr="000B3CD8">
        <w:rPr>
          <w:sz w:val="24"/>
          <w:szCs w:val="24"/>
        </w:rPr>
        <w:t>В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результате</w:t>
      </w:r>
      <w:r w:rsidRPr="000B3CD8">
        <w:rPr>
          <w:spacing w:val="-6"/>
          <w:sz w:val="24"/>
          <w:szCs w:val="24"/>
        </w:rPr>
        <w:t xml:space="preserve"> </w:t>
      </w:r>
      <w:r w:rsidRPr="000B3CD8">
        <w:rPr>
          <w:sz w:val="24"/>
          <w:szCs w:val="24"/>
        </w:rPr>
        <w:t>проведенных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мероприятий</w:t>
      </w:r>
      <w:r w:rsidRPr="000B3CD8">
        <w:rPr>
          <w:spacing w:val="-6"/>
          <w:sz w:val="24"/>
          <w:szCs w:val="24"/>
        </w:rPr>
        <w:t xml:space="preserve"> </w:t>
      </w:r>
      <w:r w:rsidRPr="000B3CD8">
        <w:rPr>
          <w:sz w:val="24"/>
          <w:szCs w:val="24"/>
        </w:rPr>
        <w:t>и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наблюдений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можно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сделать выводы о процессе адаптации детей к ДОУ.</w:t>
      </w:r>
    </w:p>
    <w:p w:rsidR="00CF0AF6" w:rsidRDefault="00CF0AF6">
      <w:p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br w:type="page"/>
      </w:r>
    </w:p>
    <w:p w:rsidR="00A33983" w:rsidRDefault="00A33983">
      <w:pPr>
        <w:pStyle w:val="11"/>
        <w:ind w:left="5" w:right="139"/>
        <w:jc w:val="center"/>
        <w:rPr>
          <w:sz w:val="24"/>
          <w:szCs w:val="24"/>
        </w:rPr>
      </w:pPr>
    </w:p>
    <w:p w:rsidR="00BF595D" w:rsidRPr="000B3CD8" w:rsidRDefault="00723B2C">
      <w:pPr>
        <w:pStyle w:val="11"/>
        <w:ind w:left="5" w:right="139"/>
        <w:jc w:val="center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 годы 2020- 2021 и 2024-2025 </w:t>
      </w:r>
      <w:r w:rsidR="00DE6992" w:rsidRPr="00003819">
        <w:rPr>
          <w:color w:val="000000" w:themeColor="text1"/>
          <w:sz w:val="24"/>
          <w:szCs w:val="24"/>
        </w:rPr>
        <w:t xml:space="preserve">  </w:t>
      </w:r>
      <w:r w:rsidR="0081082F" w:rsidRPr="00003819">
        <w:rPr>
          <w:color w:val="000000" w:themeColor="text1"/>
          <w:sz w:val="24"/>
          <w:szCs w:val="24"/>
        </w:rPr>
        <w:t>Адаптация</w:t>
      </w:r>
      <w:r w:rsidR="0081082F" w:rsidRPr="000B3CD8">
        <w:rPr>
          <w:spacing w:val="-8"/>
          <w:sz w:val="24"/>
          <w:szCs w:val="24"/>
        </w:rPr>
        <w:t xml:space="preserve"> </w:t>
      </w:r>
      <w:r w:rsidR="0081082F" w:rsidRPr="000B3CD8">
        <w:rPr>
          <w:sz w:val="24"/>
          <w:szCs w:val="24"/>
        </w:rPr>
        <w:t>детей</w:t>
      </w:r>
      <w:r w:rsidR="0081082F" w:rsidRPr="000B3CD8">
        <w:rPr>
          <w:spacing w:val="-8"/>
          <w:sz w:val="24"/>
          <w:szCs w:val="24"/>
        </w:rPr>
        <w:t xml:space="preserve"> </w:t>
      </w:r>
      <w:r w:rsidR="0081082F" w:rsidRPr="000B3CD8">
        <w:rPr>
          <w:sz w:val="24"/>
          <w:szCs w:val="24"/>
        </w:rPr>
        <w:t>раннего</w:t>
      </w:r>
      <w:r w:rsidR="0081082F" w:rsidRPr="000B3CD8">
        <w:rPr>
          <w:spacing w:val="-4"/>
          <w:sz w:val="24"/>
          <w:szCs w:val="24"/>
        </w:rPr>
        <w:t xml:space="preserve"> </w:t>
      </w:r>
      <w:r w:rsidR="0081082F" w:rsidRPr="000B3CD8">
        <w:rPr>
          <w:sz w:val="24"/>
          <w:szCs w:val="24"/>
        </w:rPr>
        <w:t>возраста</w:t>
      </w:r>
      <w:r w:rsidR="0081082F" w:rsidRPr="000B3CD8">
        <w:rPr>
          <w:spacing w:val="-6"/>
          <w:sz w:val="24"/>
          <w:szCs w:val="24"/>
        </w:rPr>
        <w:t xml:space="preserve"> </w:t>
      </w:r>
      <w:r w:rsidR="0081082F" w:rsidRPr="000B3CD8">
        <w:rPr>
          <w:sz w:val="24"/>
          <w:szCs w:val="24"/>
        </w:rPr>
        <w:t>(2-3</w:t>
      </w:r>
      <w:r w:rsidR="0081082F" w:rsidRPr="000B3CD8">
        <w:rPr>
          <w:spacing w:val="-4"/>
          <w:sz w:val="24"/>
          <w:szCs w:val="24"/>
        </w:rPr>
        <w:t xml:space="preserve"> </w:t>
      </w:r>
      <w:r w:rsidR="0081082F" w:rsidRPr="000B3CD8">
        <w:rPr>
          <w:spacing w:val="-2"/>
          <w:sz w:val="24"/>
          <w:szCs w:val="24"/>
        </w:rPr>
        <w:t>года)</w:t>
      </w:r>
    </w:p>
    <w:p w:rsidR="00BF595D" w:rsidRPr="000B3CD8" w:rsidRDefault="0081082F">
      <w:pPr>
        <w:pStyle w:val="a3"/>
        <w:spacing w:before="41"/>
        <w:ind w:left="0" w:right="6429" w:firstLine="0"/>
        <w:jc w:val="center"/>
        <w:rPr>
          <w:sz w:val="24"/>
          <w:szCs w:val="24"/>
        </w:rPr>
      </w:pPr>
      <w:r w:rsidRPr="000B3CD8">
        <w:rPr>
          <w:sz w:val="24"/>
          <w:szCs w:val="24"/>
        </w:rPr>
        <w:t>Всего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 –</w:t>
      </w:r>
      <w:r w:rsidRPr="000B3CD8">
        <w:rPr>
          <w:spacing w:val="-4"/>
          <w:sz w:val="24"/>
          <w:szCs w:val="24"/>
        </w:rPr>
        <w:t xml:space="preserve"> </w:t>
      </w:r>
      <w:r w:rsidR="00CF0AF6">
        <w:rPr>
          <w:spacing w:val="-4"/>
          <w:sz w:val="24"/>
          <w:szCs w:val="24"/>
        </w:rPr>
        <w:t>17</w:t>
      </w:r>
      <w:r w:rsidRPr="000B3CD8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человек.</w:t>
      </w:r>
    </w:p>
    <w:p w:rsidR="00BF595D" w:rsidRPr="000B3CD8" w:rsidRDefault="009117B1" w:rsidP="00CF0AF6">
      <w:pPr>
        <w:pStyle w:val="a3"/>
        <w:spacing w:before="163"/>
        <w:ind w:left="0" w:firstLine="0"/>
        <w:rPr>
          <w:sz w:val="24"/>
          <w:szCs w:val="24"/>
        </w:rPr>
      </w:pPr>
      <w:r>
        <w:rPr>
          <w:sz w:val="24"/>
          <w:szCs w:val="24"/>
        </w:rPr>
        <w:pict>
          <v:group id="docshapegroup1" o:spid="_x0000_s1038" style="position:absolute;margin-left:120.7pt;margin-top:20.9pt;width:354.05pt;height:162.35pt;z-index:-15728640;mso-wrap-distance-left:0;mso-wrap-distance-right:0;mso-position-horizontal-relative:page" coordorigin="2414,418" coordsize="7081,324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9" type="#_x0000_t75" style="position:absolute;left:3921;top:665;width:3840;height:2250">
              <v:imagedata r:id="rId5" o:title=""/>
            </v:shape>
            <v:rect id="docshape3" o:spid="_x0000_s1048" style="position:absolute;left:2870;top:3157;width:132;height:132" fillcolor="red" stroked="f"/>
            <v:rect id="docshape4" o:spid="_x0000_s1047" style="position:absolute;left:4897;top:3157;width:132;height:132" fillcolor="#92d050" stroked="f"/>
            <v:rect id="docshape5" o:spid="_x0000_s1046" style="position:absolute;left:7139;top:3157;width:132;height:132" fillcolor="#00afef" stroked="f"/>
            <v:rect id="docshape6" o:spid="_x0000_s1045" style="position:absolute;left:2421;top:425;width:7066;height:3232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44" type="#_x0000_t202" style="position:absolute;left:6005;top:819;width:441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6%</w:t>
                    </w:r>
                  </w:p>
                </w:txbxContent>
              </v:textbox>
            </v:shape>
            <v:shape id="docshape8" o:spid="_x0000_s1043" type="#_x0000_t202" style="position:absolute;left:4772;top:1465;width:441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76%</w:t>
                    </w:r>
                  </w:p>
                </w:txbxContent>
              </v:textbox>
            </v:shape>
            <v:shape id="docshape9" o:spid="_x0000_s1042" type="#_x0000_t202" style="position:absolute;left:7116;top:1314;width:441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18%</w:t>
                    </w:r>
                  </w:p>
                </w:txbxContent>
              </v:textbox>
            </v:shape>
            <v:shape id="docshape10" o:spid="_x0000_s1041" type="#_x0000_t202" style="position:absolute;left:3061;top:3112;width:1603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тяжелая</w:t>
                    </w:r>
                    <w:r>
                      <w:rPr>
                        <w:rFonts w:ascii="Calibri" w:hAnsi="Calibri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 xml:space="preserve">(1 </w:t>
                    </w:r>
                    <w:proofErr w:type="spellStart"/>
                    <w:r>
                      <w:rPr>
                        <w:rFonts w:ascii="Calibri" w:hAnsi="Calibri"/>
                        <w:spacing w:val="-4"/>
                        <w:sz w:val="24"/>
                      </w:rPr>
                      <w:t>реб</w:t>
                    </w:r>
                    <w:proofErr w:type="spellEnd"/>
                    <w:r>
                      <w:rPr>
                        <w:rFonts w:ascii="Calibri" w:hAnsi="Calibri"/>
                        <w:spacing w:val="-4"/>
                        <w:sz w:val="24"/>
                      </w:rPr>
                      <w:t>)</w:t>
                    </w:r>
                  </w:p>
                </w:txbxContent>
              </v:textbox>
            </v:shape>
            <v:shape id="docshape11" o:spid="_x0000_s1040" type="#_x0000_t202" style="position:absolute;left:5089;top:3112;width:1820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средняя</w:t>
                    </w:r>
                    <w:r>
                      <w:rPr>
                        <w:rFonts w:ascii="Calibri" w:hAns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(3</w:t>
                    </w:r>
                    <w:r>
                      <w:rPr>
                        <w:rFonts w:ascii="Calibri" w:hAnsi="Calibri"/>
                        <w:spacing w:val="-2"/>
                        <w:sz w:val="24"/>
                      </w:rPr>
                      <w:t xml:space="preserve"> детей)</w:t>
                    </w:r>
                  </w:p>
                </w:txbxContent>
              </v:textbox>
            </v:shape>
            <v:shape id="docshape12" o:spid="_x0000_s1039" type="#_x0000_t202" style="position:absolute;left:7331;top:3112;width:1769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легкая</w: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(13</w:t>
                    </w:r>
                    <w:r>
                      <w:rPr>
                        <w:rFonts w:ascii="Calibri" w:hAns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24"/>
                      </w:rPr>
                      <w:t>детей)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Легкая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адаптация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13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</w:t>
      </w:r>
      <w:r w:rsidRPr="000B3CD8">
        <w:rPr>
          <w:spacing w:val="-1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4"/>
          <w:sz w:val="24"/>
          <w:szCs w:val="24"/>
        </w:rPr>
        <w:t xml:space="preserve"> </w:t>
      </w:r>
      <w:r w:rsidR="00CF0AF6">
        <w:rPr>
          <w:sz w:val="24"/>
          <w:szCs w:val="24"/>
        </w:rPr>
        <w:t>76</w:t>
      </w:r>
      <w:r w:rsidRPr="000B3CD8">
        <w:rPr>
          <w:spacing w:val="-5"/>
          <w:sz w:val="24"/>
          <w:szCs w:val="24"/>
        </w:rPr>
        <w:t>%.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8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Средняя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адаптация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3"/>
          <w:sz w:val="24"/>
          <w:szCs w:val="24"/>
        </w:rPr>
        <w:t xml:space="preserve"> </w:t>
      </w:r>
      <w:r w:rsidR="00CF0AF6">
        <w:rPr>
          <w:sz w:val="24"/>
          <w:szCs w:val="24"/>
        </w:rPr>
        <w:t>3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4"/>
          <w:sz w:val="24"/>
          <w:szCs w:val="24"/>
        </w:rPr>
        <w:t xml:space="preserve"> </w:t>
      </w:r>
      <w:r w:rsidR="00CF0AF6">
        <w:rPr>
          <w:sz w:val="24"/>
          <w:szCs w:val="24"/>
        </w:rPr>
        <w:t>18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pacing w:val="-5"/>
          <w:sz w:val="24"/>
          <w:szCs w:val="24"/>
        </w:rPr>
        <w:t>%.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8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Тяжелая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адаптация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3"/>
          <w:sz w:val="24"/>
          <w:szCs w:val="24"/>
        </w:rPr>
        <w:t xml:space="preserve"> </w:t>
      </w:r>
      <w:r w:rsidR="00CF0AF6">
        <w:rPr>
          <w:sz w:val="24"/>
          <w:szCs w:val="24"/>
        </w:rPr>
        <w:t>1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ребенка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4"/>
          <w:sz w:val="24"/>
          <w:szCs w:val="24"/>
        </w:rPr>
        <w:t xml:space="preserve"> </w:t>
      </w:r>
      <w:r w:rsidR="00CF0AF6">
        <w:rPr>
          <w:sz w:val="24"/>
          <w:szCs w:val="24"/>
        </w:rPr>
        <w:t>6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pacing w:val="-5"/>
          <w:sz w:val="24"/>
          <w:szCs w:val="24"/>
        </w:rPr>
        <w:t>%.</w:t>
      </w:r>
    </w:p>
    <w:p w:rsidR="00BF595D" w:rsidRPr="000B3CD8" w:rsidRDefault="0081082F">
      <w:pPr>
        <w:pStyle w:val="a3"/>
        <w:spacing w:before="50" w:line="276" w:lineRule="auto"/>
        <w:ind w:right="139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Результаты наблюдений свидетельствуют об успешной адаптации</w:t>
      </w:r>
      <w:r w:rsidRPr="000B3CD8">
        <w:rPr>
          <w:spacing w:val="40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 раннего возраста к ДОУ. Дети стали лучше говорить, кушать самостоятельно, самостоятельно одеваться и раздеваться, знают элементарные навыки самообслуживания.</w:t>
      </w:r>
    </w:p>
    <w:p w:rsidR="00BF595D" w:rsidRPr="000B3CD8" w:rsidRDefault="0081082F">
      <w:pPr>
        <w:pStyle w:val="a3"/>
        <w:spacing w:line="276" w:lineRule="auto"/>
        <w:ind w:right="142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Основные причины протекания адаптации в тяжелой форме у этих детей: частые заболевания, неподготовленность к режиму и питанию в детском саду, сильная привязанность к родителям, отсутствие единства требований в воспитании ребенка.</w:t>
      </w:r>
    </w:p>
    <w:p w:rsidR="00BF595D" w:rsidRPr="000B3CD8" w:rsidRDefault="0081082F">
      <w:pPr>
        <w:pStyle w:val="a3"/>
        <w:spacing w:line="276" w:lineRule="auto"/>
        <w:ind w:right="136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С родителями детей, чей адаптационный период протекал в тяжелой форме, были проведены индивидуальные консультации, а также вывешен наглядный материал на информационном стенде.</w:t>
      </w:r>
    </w:p>
    <w:p w:rsidR="00BF595D" w:rsidRPr="000B3CD8" w:rsidRDefault="0081082F">
      <w:pPr>
        <w:pStyle w:val="11"/>
        <w:spacing w:before="74"/>
        <w:ind w:left="851"/>
        <w:rPr>
          <w:sz w:val="24"/>
          <w:szCs w:val="24"/>
        </w:rPr>
      </w:pPr>
      <w:r w:rsidRPr="000B3CD8">
        <w:rPr>
          <w:sz w:val="24"/>
          <w:szCs w:val="24"/>
        </w:rPr>
        <w:t>Адаптация</w:t>
      </w:r>
      <w:r w:rsidRPr="000B3CD8">
        <w:rPr>
          <w:spacing w:val="-7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</w:t>
      </w:r>
      <w:r w:rsidRPr="000B3CD8">
        <w:rPr>
          <w:spacing w:val="-8"/>
          <w:sz w:val="24"/>
          <w:szCs w:val="24"/>
        </w:rPr>
        <w:t xml:space="preserve"> </w:t>
      </w:r>
      <w:r w:rsidRPr="000B3CD8">
        <w:rPr>
          <w:sz w:val="24"/>
          <w:szCs w:val="24"/>
        </w:rPr>
        <w:t>младшего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дошкольного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возраста</w:t>
      </w:r>
      <w:r w:rsidRPr="000B3CD8">
        <w:rPr>
          <w:spacing w:val="-7"/>
          <w:sz w:val="24"/>
          <w:szCs w:val="24"/>
        </w:rPr>
        <w:t xml:space="preserve"> </w:t>
      </w:r>
      <w:r w:rsidRPr="000B3CD8">
        <w:rPr>
          <w:sz w:val="24"/>
          <w:szCs w:val="24"/>
        </w:rPr>
        <w:t>(3-4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года)</w:t>
      </w:r>
    </w:p>
    <w:p w:rsidR="00BF595D" w:rsidRPr="000B3CD8" w:rsidRDefault="00BF595D">
      <w:pPr>
        <w:pStyle w:val="a3"/>
        <w:spacing w:before="91"/>
        <w:ind w:left="0" w:firstLine="0"/>
        <w:rPr>
          <w:b/>
          <w:i/>
          <w:sz w:val="24"/>
          <w:szCs w:val="24"/>
        </w:rPr>
      </w:pPr>
    </w:p>
    <w:p w:rsidR="00BF595D" w:rsidRPr="000B3CD8" w:rsidRDefault="0081082F">
      <w:pPr>
        <w:pStyle w:val="a3"/>
        <w:ind w:firstLine="0"/>
        <w:rPr>
          <w:sz w:val="24"/>
          <w:szCs w:val="24"/>
        </w:rPr>
      </w:pPr>
      <w:r w:rsidRPr="000B3CD8">
        <w:rPr>
          <w:sz w:val="24"/>
          <w:szCs w:val="24"/>
        </w:rPr>
        <w:t>Всего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 –</w:t>
      </w:r>
      <w:r w:rsidRPr="000B3CD8">
        <w:rPr>
          <w:spacing w:val="-3"/>
          <w:sz w:val="24"/>
          <w:szCs w:val="24"/>
        </w:rPr>
        <w:t xml:space="preserve"> </w:t>
      </w:r>
      <w:r w:rsidR="00CF0AF6">
        <w:rPr>
          <w:sz w:val="24"/>
          <w:szCs w:val="24"/>
        </w:rPr>
        <w:t>17</w:t>
      </w:r>
      <w:r w:rsidRPr="000B3CD8">
        <w:rPr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человек.</w:t>
      </w:r>
    </w:p>
    <w:p w:rsidR="00BF595D" w:rsidRPr="000B3CD8" w:rsidRDefault="009117B1">
      <w:pPr>
        <w:pStyle w:val="a3"/>
        <w:spacing w:before="163"/>
        <w:ind w:left="0" w:firstLine="0"/>
        <w:rPr>
          <w:sz w:val="24"/>
          <w:szCs w:val="24"/>
        </w:rPr>
      </w:pPr>
      <w:r>
        <w:rPr>
          <w:sz w:val="24"/>
          <w:szCs w:val="24"/>
        </w:rPr>
        <w:pict>
          <v:group id="docshapegroup13" o:spid="_x0000_s1026" style="position:absolute;margin-left:122.2pt;margin-top:20.9pt;width:354.05pt;height:162.35pt;z-index:-15728128;mso-wrap-distance-left:0;mso-wrap-distance-right:0;mso-position-horizontal-relative:page" coordorigin="2444,418" coordsize="7081,3247">
            <v:shape id="docshape14" o:spid="_x0000_s1037" type="#_x0000_t75" style="position:absolute;left:3951;top:665;width:3840;height:2250">
              <v:imagedata r:id="rId6" o:title=""/>
            </v:shape>
            <v:rect id="docshape15" o:spid="_x0000_s1036" style="position:absolute;left:2900;top:3157;width:132;height:132" fillcolor="red" stroked="f"/>
            <v:rect id="docshape16" o:spid="_x0000_s1035" style="position:absolute;left:4927;top:3157;width:132;height:132" fillcolor="#92d050" stroked="f"/>
            <v:rect id="docshape17" o:spid="_x0000_s1034" style="position:absolute;left:7169;top:3157;width:132;height:132" fillcolor="#00afef" stroked="f"/>
            <v:rect id="docshape18" o:spid="_x0000_s1033" style="position:absolute;left:2451;top:425;width:7066;height:3232" filled="f" strokecolor="#858585"/>
            <v:shape id="docshape19" o:spid="_x0000_s1032" type="#_x0000_t202" style="position:absolute;left:7012;top:549;width:319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0%</w:t>
                    </w:r>
                  </w:p>
                </w:txbxContent>
              </v:textbox>
            </v:shape>
            <v:shape id="docshape20" o:spid="_x0000_s1031" type="#_x0000_t202" style="position:absolute;left:6245;top:849;width:441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29%</w:t>
                    </w:r>
                  </w:p>
                </w:txbxContent>
              </v:textbox>
            </v:shape>
            <v:shape id="docshape21" o:spid="_x0000_s1030" type="#_x0000_t202" style="position:absolute;left:5387;top:2026;width:441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pacing w:val="-5"/>
                        <w:sz w:val="24"/>
                      </w:rPr>
                      <w:t>71%</w:t>
                    </w:r>
                  </w:p>
                </w:txbxContent>
              </v:textbox>
            </v:shape>
            <v:shape id="docshape22" o:spid="_x0000_s1029" type="#_x0000_t202" style="position:absolute;left:3091;top:3111;width:1603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тяжелая</w:t>
                    </w:r>
                    <w:r>
                      <w:rPr>
                        <w:rFonts w:ascii="Calibri" w:hAnsi="Calibri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(0</w:t>
                    </w:r>
                    <w:r>
                      <w:rPr>
                        <w:rFonts w:ascii="Calibri" w:hAnsi="Calibri"/>
                        <w:spacing w:val="-6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spacing w:val="-4"/>
                        <w:sz w:val="24"/>
                      </w:rPr>
                      <w:t>реб</w:t>
                    </w:r>
                    <w:proofErr w:type="spellEnd"/>
                    <w:r>
                      <w:rPr>
                        <w:rFonts w:ascii="Calibri" w:hAnsi="Calibri"/>
                        <w:spacing w:val="-4"/>
                        <w:sz w:val="24"/>
                      </w:rPr>
                      <w:t>)</w:t>
                    </w:r>
                  </w:p>
                </w:txbxContent>
              </v:textbox>
            </v:shape>
            <v:shape id="docshape23" o:spid="_x0000_s1028" type="#_x0000_t202" style="position:absolute;left:5118;top:3111;width:1820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средняя</w:t>
                    </w:r>
                    <w:r>
                      <w:rPr>
                        <w:rFonts w:ascii="Calibri" w:hAnsi="Calibri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>(5</w:t>
                    </w:r>
                    <w:r>
                      <w:rPr>
                        <w:rFonts w:ascii="Calibri" w:hAnsi="Calibri"/>
                        <w:spacing w:val="-2"/>
                        <w:sz w:val="24"/>
                      </w:rPr>
                      <w:t xml:space="preserve"> детей)</w:t>
                    </w:r>
                  </w:p>
                </w:txbxContent>
              </v:textbox>
            </v:shape>
            <v:shape id="docshape24" o:spid="_x0000_s1027" type="#_x0000_t202" style="position:absolute;left:7360;top:3111;width:1769;height:240" filled="f" stroked="f">
              <v:textbox inset="0,0,0,0">
                <w:txbxContent>
                  <w:p w:rsidR="00723B2C" w:rsidRDefault="00723B2C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легкая</w:t>
                    </w:r>
                    <w:r>
                      <w:rPr>
                        <w:rFonts w:ascii="Calibri" w:hAnsi="Calibri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4"/>
                      </w:rPr>
                      <w:t xml:space="preserve">(12 </w:t>
                    </w:r>
                    <w:r>
                      <w:rPr>
                        <w:rFonts w:ascii="Calibri" w:hAnsi="Calibri"/>
                        <w:spacing w:val="-2"/>
                        <w:sz w:val="24"/>
                      </w:rPr>
                      <w:t>детей)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F595D" w:rsidRPr="000B3CD8" w:rsidRDefault="00BF595D">
      <w:pPr>
        <w:pStyle w:val="a3"/>
        <w:spacing w:before="91"/>
        <w:ind w:left="0" w:firstLine="0"/>
        <w:rPr>
          <w:sz w:val="24"/>
          <w:szCs w:val="24"/>
        </w:rPr>
      </w:pP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Легкая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адаптация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20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</w:t>
      </w:r>
      <w:r w:rsidRPr="000B3CD8">
        <w:rPr>
          <w:spacing w:val="-1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4"/>
          <w:sz w:val="24"/>
          <w:szCs w:val="24"/>
        </w:rPr>
        <w:t xml:space="preserve"> </w:t>
      </w:r>
      <w:r w:rsidR="00CF0AF6">
        <w:rPr>
          <w:sz w:val="24"/>
          <w:szCs w:val="24"/>
        </w:rPr>
        <w:t>71</w:t>
      </w:r>
      <w:r w:rsidRPr="000B3CD8">
        <w:rPr>
          <w:spacing w:val="-1"/>
          <w:sz w:val="24"/>
          <w:szCs w:val="24"/>
        </w:rPr>
        <w:t xml:space="preserve"> </w:t>
      </w:r>
      <w:r w:rsidRPr="000B3CD8">
        <w:rPr>
          <w:spacing w:val="-5"/>
          <w:sz w:val="24"/>
          <w:szCs w:val="24"/>
        </w:rPr>
        <w:t>%.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7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Средняя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адаптация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5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2</w:t>
      </w:r>
      <w:r w:rsidR="00CF0AF6">
        <w:rPr>
          <w:sz w:val="24"/>
          <w:szCs w:val="24"/>
        </w:rPr>
        <w:t>9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pacing w:val="-5"/>
          <w:sz w:val="24"/>
          <w:szCs w:val="24"/>
        </w:rPr>
        <w:t>%.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50"/>
        <w:ind w:left="1417" w:hanging="707"/>
        <w:rPr>
          <w:sz w:val="24"/>
          <w:szCs w:val="24"/>
        </w:rPr>
      </w:pPr>
      <w:r w:rsidRPr="000B3CD8">
        <w:rPr>
          <w:sz w:val="24"/>
          <w:szCs w:val="24"/>
        </w:rPr>
        <w:t>Тяжелая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t>адаптация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–0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–</w:t>
      </w:r>
      <w:r w:rsidRPr="000B3CD8">
        <w:rPr>
          <w:spacing w:val="-1"/>
          <w:sz w:val="24"/>
          <w:szCs w:val="24"/>
        </w:rPr>
        <w:t xml:space="preserve"> </w:t>
      </w:r>
      <w:r w:rsidRPr="000B3CD8">
        <w:rPr>
          <w:sz w:val="24"/>
          <w:szCs w:val="24"/>
        </w:rPr>
        <w:t>0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pacing w:val="-5"/>
          <w:sz w:val="24"/>
          <w:szCs w:val="24"/>
        </w:rPr>
        <w:t>%.</w:t>
      </w:r>
    </w:p>
    <w:p w:rsidR="00BF595D" w:rsidRPr="000B3CD8" w:rsidRDefault="0081082F">
      <w:pPr>
        <w:pStyle w:val="a3"/>
        <w:spacing w:before="48" w:line="276" w:lineRule="auto"/>
        <w:ind w:right="136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Результаты наблюдений свидетельствуют об успешной адаптации</w:t>
      </w:r>
      <w:r w:rsidRPr="000B3CD8">
        <w:rPr>
          <w:spacing w:val="40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детей</w:t>
      </w:r>
      <w:r w:rsidRPr="000B3CD8">
        <w:rPr>
          <w:spacing w:val="-1"/>
          <w:sz w:val="24"/>
          <w:szCs w:val="24"/>
        </w:rPr>
        <w:t xml:space="preserve"> </w:t>
      </w:r>
      <w:r w:rsidRPr="000B3CD8">
        <w:rPr>
          <w:sz w:val="24"/>
          <w:szCs w:val="24"/>
        </w:rPr>
        <w:t>младшего</w:t>
      </w:r>
      <w:r w:rsidRPr="000B3CD8">
        <w:rPr>
          <w:spacing w:val="-3"/>
          <w:sz w:val="24"/>
          <w:szCs w:val="24"/>
        </w:rPr>
        <w:t xml:space="preserve"> </w:t>
      </w:r>
      <w:r w:rsidRPr="000B3CD8">
        <w:rPr>
          <w:sz w:val="24"/>
          <w:szCs w:val="24"/>
        </w:rPr>
        <w:lastRenderedPageBreak/>
        <w:t>дошкольного возраста</w:t>
      </w:r>
      <w:r w:rsidRPr="000B3CD8">
        <w:rPr>
          <w:spacing w:val="-5"/>
          <w:sz w:val="24"/>
          <w:szCs w:val="24"/>
        </w:rPr>
        <w:t xml:space="preserve"> </w:t>
      </w:r>
      <w:r w:rsidRPr="000B3CD8">
        <w:rPr>
          <w:sz w:val="24"/>
          <w:szCs w:val="24"/>
        </w:rPr>
        <w:t>к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ДОУ.</w:t>
      </w:r>
      <w:r w:rsidRPr="000B3CD8">
        <w:rPr>
          <w:spacing w:val="-1"/>
          <w:sz w:val="24"/>
          <w:szCs w:val="24"/>
        </w:rPr>
        <w:t xml:space="preserve"> </w:t>
      </w:r>
      <w:r w:rsidRPr="000B3CD8">
        <w:rPr>
          <w:sz w:val="24"/>
          <w:szCs w:val="24"/>
        </w:rPr>
        <w:t>Дети</w:t>
      </w:r>
      <w:r w:rsidRPr="000B3CD8">
        <w:rPr>
          <w:spacing w:val="-4"/>
          <w:sz w:val="24"/>
          <w:szCs w:val="24"/>
        </w:rPr>
        <w:t xml:space="preserve"> </w:t>
      </w:r>
      <w:r w:rsidRPr="000B3CD8">
        <w:rPr>
          <w:sz w:val="24"/>
          <w:szCs w:val="24"/>
        </w:rPr>
        <w:t>быстро</w:t>
      </w:r>
      <w:r w:rsidRPr="000B3CD8">
        <w:rPr>
          <w:spacing w:val="-2"/>
          <w:sz w:val="24"/>
          <w:szCs w:val="24"/>
        </w:rPr>
        <w:t xml:space="preserve"> </w:t>
      </w:r>
      <w:r w:rsidRPr="000B3CD8">
        <w:rPr>
          <w:sz w:val="24"/>
          <w:szCs w:val="24"/>
        </w:rPr>
        <w:t>адаптировались</w:t>
      </w:r>
      <w:r w:rsidRPr="000B3CD8">
        <w:rPr>
          <w:spacing w:val="-6"/>
          <w:sz w:val="24"/>
          <w:szCs w:val="24"/>
        </w:rPr>
        <w:t xml:space="preserve"> </w:t>
      </w:r>
      <w:r w:rsidRPr="000B3CD8">
        <w:rPr>
          <w:sz w:val="24"/>
          <w:szCs w:val="24"/>
        </w:rPr>
        <w:t>к условиям ДОУ. Многие дети уже посещали детский сад (частный или другой муниципальный) поэтому адаптационный период прошел быстро.</w:t>
      </w:r>
    </w:p>
    <w:p w:rsidR="00BF595D" w:rsidRPr="000B3CD8" w:rsidRDefault="0081082F">
      <w:pPr>
        <w:pStyle w:val="a3"/>
        <w:spacing w:line="276" w:lineRule="auto"/>
        <w:ind w:right="134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Родителям детей, чей адаптационный период протекал дольше других, были даны индивидуальные консультации по соблюдению режима дня дома вечером и в выходные дни.</w:t>
      </w:r>
    </w:p>
    <w:p w:rsidR="000117A1" w:rsidRPr="000117A1" w:rsidRDefault="000117A1" w:rsidP="000117A1">
      <w:pPr>
        <w:pStyle w:val="a3"/>
        <w:spacing w:before="55"/>
        <w:ind w:left="0" w:firstLine="0"/>
        <w:jc w:val="center"/>
        <w:rPr>
          <w:b/>
          <w:sz w:val="24"/>
          <w:szCs w:val="24"/>
        </w:rPr>
      </w:pPr>
      <w:r w:rsidRPr="000117A1">
        <w:rPr>
          <w:b/>
          <w:sz w:val="24"/>
          <w:szCs w:val="24"/>
        </w:rPr>
        <w:t xml:space="preserve">Стабильно положительные </w:t>
      </w:r>
      <w:proofErr w:type="gramStart"/>
      <w:r w:rsidRPr="000117A1">
        <w:rPr>
          <w:b/>
          <w:sz w:val="24"/>
          <w:szCs w:val="24"/>
        </w:rPr>
        <w:t>результаты  (</w:t>
      </w:r>
      <w:proofErr w:type="gramEnd"/>
      <w:r w:rsidRPr="000117A1">
        <w:rPr>
          <w:b/>
          <w:sz w:val="24"/>
          <w:szCs w:val="24"/>
        </w:rPr>
        <w:t xml:space="preserve">динамика) развития </w:t>
      </w:r>
      <w:proofErr w:type="spellStart"/>
      <w:r w:rsidRPr="000117A1">
        <w:rPr>
          <w:b/>
          <w:sz w:val="24"/>
          <w:szCs w:val="24"/>
        </w:rPr>
        <w:t>адаптированности</w:t>
      </w:r>
      <w:proofErr w:type="spellEnd"/>
      <w:r w:rsidRPr="000117A1">
        <w:rPr>
          <w:b/>
          <w:sz w:val="24"/>
          <w:szCs w:val="24"/>
        </w:rPr>
        <w:t xml:space="preserve"> к условиям ДОУ обучающихся в рамках мониторинга, проводимого образовательной организацией.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8C2CFD" w:rsidTr="00D66A12">
        <w:tc>
          <w:tcPr>
            <w:tcW w:w="3637" w:type="dxa"/>
            <w:vMerge w:val="restart"/>
          </w:tcPr>
          <w:p w:rsidR="008C2CFD" w:rsidRPr="008C2CFD" w:rsidRDefault="008C2CFD" w:rsidP="008C2CFD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8C2CFD">
              <w:rPr>
                <w:b/>
                <w:sz w:val="20"/>
                <w:szCs w:val="20"/>
              </w:rPr>
              <w:t>Психологические  критерии</w:t>
            </w:r>
            <w:proofErr w:type="gramEnd"/>
            <w:r w:rsidRPr="008C2CFD">
              <w:rPr>
                <w:b/>
                <w:sz w:val="20"/>
                <w:szCs w:val="20"/>
              </w:rPr>
              <w:t xml:space="preserve"> ( с учётом возрастной нормы)</w:t>
            </w:r>
          </w:p>
          <w:p w:rsidR="008C2CFD" w:rsidRPr="008C2CFD" w:rsidRDefault="008C2CFD" w:rsidP="008C2CFD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ранний возраст</w:t>
            </w:r>
            <w:r w:rsidR="008B00AC">
              <w:rPr>
                <w:b/>
                <w:sz w:val="20"/>
                <w:szCs w:val="20"/>
              </w:rPr>
              <w:t xml:space="preserve"> 2 - 3 г</w:t>
            </w:r>
          </w:p>
          <w:p w:rsidR="008C2CFD" w:rsidRPr="000117A1" w:rsidRDefault="008C2CFD" w:rsidP="008C2CFD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8C2CFD" w:rsidRPr="008C2CFD" w:rsidRDefault="008C2CFD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2020 – 2021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8C2CFD" w:rsidTr="00D66A12">
        <w:tc>
          <w:tcPr>
            <w:tcW w:w="3637" w:type="dxa"/>
            <w:vMerge/>
          </w:tcPr>
          <w:p w:rsidR="008C2CFD" w:rsidRDefault="008C2CFD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846B6" w:rsidRDefault="007846B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1F7194" w:rsidRPr="008C2CFD" w:rsidRDefault="001F7194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7846B6" w:rsidRDefault="007846B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1F7194" w:rsidRPr="001F7194" w:rsidRDefault="001F7194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7846B6" w:rsidRDefault="007846B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1F7194" w:rsidRPr="008C2CFD" w:rsidRDefault="001F7194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8C2CFD" w:rsidRPr="001F7194" w:rsidRDefault="008C2CFD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1F7194" w:rsidRPr="008C2CFD" w:rsidRDefault="001F7194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8C2CFD" w:rsidTr="00D66A12">
        <w:tc>
          <w:tcPr>
            <w:tcW w:w="3637" w:type="dxa"/>
            <w:vMerge/>
          </w:tcPr>
          <w:p w:rsidR="008C2CFD" w:rsidRDefault="008C2CFD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8C2CFD" w:rsidRPr="008C2CFD" w:rsidRDefault="008C2CFD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8C2CFD" w:rsidRDefault="008C2CFD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8C2CFD" w:rsidRDefault="008C2CFD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8C2CFD" w:rsidRDefault="008C2CFD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8C2CFD" w:rsidTr="009E786A">
        <w:tc>
          <w:tcPr>
            <w:tcW w:w="9718" w:type="dxa"/>
            <w:gridSpan w:val="5"/>
          </w:tcPr>
          <w:p w:rsidR="008C2CFD" w:rsidRPr="008C2CFD" w:rsidRDefault="008C2CFD" w:rsidP="008C2CFD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D66A12" w:rsidTr="00D66A12">
        <w:tc>
          <w:tcPr>
            <w:tcW w:w="3637" w:type="dxa"/>
          </w:tcPr>
          <w:p w:rsidR="000117A1" w:rsidRPr="008C2CFD" w:rsidRDefault="008C2CFD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6A12" w:rsidTr="00D66A12">
        <w:tc>
          <w:tcPr>
            <w:tcW w:w="3637" w:type="dxa"/>
          </w:tcPr>
          <w:p w:rsidR="000117A1" w:rsidRPr="008C2CFD" w:rsidRDefault="008C2CFD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6A12" w:rsidTr="00D66A12">
        <w:tc>
          <w:tcPr>
            <w:tcW w:w="3637" w:type="dxa"/>
          </w:tcPr>
          <w:p w:rsidR="000117A1" w:rsidRPr="008C2CFD" w:rsidRDefault="008C2CFD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117A1" w:rsidRDefault="001F7194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2D8C"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0117A1" w:rsidRDefault="00952D8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F7194" w:rsidTr="009E786A">
        <w:tc>
          <w:tcPr>
            <w:tcW w:w="9718" w:type="dxa"/>
            <w:gridSpan w:val="5"/>
          </w:tcPr>
          <w:p w:rsidR="001F7194" w:rsidRDefault="001F7194" w:rsidP="001F7194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1F7194" w:rsidRPr="001F7194" w:rsidRDefault="001F7194" w:rsidP="001F7194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240898" w:rsidTr="00D66A12">
        <w:tc>
          <w:tcPr>
            <w:tcW w:w="3637" w:type="dxa"/>
          </w:tcPr>
          <w:p w:rsidR="000117A1" w:rsidRPr="001F7194" w:rsidRDefault="001F7194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0898" w:rsidTr="00D66A12">
        <w:tc>
          <w:tcPr>
            <w:tcW w:w="3637" w:type="dxa"/>
          </w:tcPr>
          <w:p w:rsidR="000117A1" w:rsidRPr="001F7194" w:rsidRDefault="001F7194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40898" w:rsidTr="00D66A12">
        <w:tc>
          <w:tcPr>
            <w:tcW w:w="3637" w:type="dxa"/>
          </w:tcPr>
          <w:p w:rsidR="000117A1" w:rsidRPr="001F7194" w:rsidRDefault="001F7194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5" w:type="dxa"/>
          </w:tcPr>
          <w:p w:rsidR="000117A1" w:rsidRDefault="00C47E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47EAC" w:rsidTr="009E786A">
        <w:tc>
          <w:tcPr>
            <w:tcW w:w="9718" w:type="dxa"/>
            <w:gridSpan w:val="5"/>
          </w:tcPr>
          <w:p w:rsidR="00C47EAC" w:rsidRPr="00C47EAC" w:rsidRDefault="00C47EAC" w:rsidP="00C47E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C47EAC" w:rsidRPr="00C47EAC" w:rsidRDefault="00C47EAC" w:rsidP="00C47EA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240898" w:rsidTr="00D66A12">
        <w:tc>
          <w:tcPr>
            <w:tcW w:w="3637" w:type="dxa"/>
          </w:tcPr>
          <w:p w:rsidR="000117A1" w:rsidRPr="00C47EAC" w:rsidRDefault="00C47E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0117A1" w:rsidRDefault="000117A1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240898" w:rsidTr="00D66A12">
        <w:tc>
          <w:tcPr>
            <w:tcW w:w="3637" w:type="dxa"/>
          </w:tcPr>
          <w:p w:rsidR="000117A1" w:rsidRPr="00C47EAC" w:rsidRDefault="00C47E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0117A1" w:rsidRDefault="000117A1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240898" w:rsidTr="00D66A12">
        <w:tc>
          <w:tcPr>
            <w:tcW w:w="3637" w:type="dxa"/>
          </w:tcPr>
          <w:p w:rsidR="000117A1" w:rsidRPr="00C47EAC" w:rsidRDefault="00C47E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117A1" w:rsidRDefault="00240898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0117A1" w:rsidRDefault="000117A1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240898" w:rsidTr="009E786A">
        <w:tc>
          <w:tcPr>
            <w:tcW w:w="9718" w:type="dxa"/>
            <w:gridSpan w:val="5"/>
          </w:tcPr>
          <w:p w:rsidR="00240898" w:rsidRPr="00240898" w:rsidRDefault="00240898" w:rsidP="00240898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240898" w:rsidRPr="00240898" w:rsidRDefault="00240898" w:rsidP="00240898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40898" w:rsidTr="00D66A12">
        <w:tc>
          <w:tcPr>
            <w:tcW w:w="3637" w:type="dxa"/>
          </w:tcPr>
          <w:p w:rsidR="000117A1" w:rsidRPr="00D66A12" w:rsidRDefault="00240898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0117A1" w:rsidRDefault="000117A1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240898" w:rsidTr="00D66A12">
        <w:tc>
          <w:tcPr>
            <w:tcW w:w="3637" w:type="dxa"/>
          </w:tcPr>
          <w:p w:rsidR="000117A1" w:rsidRPr="00D66A12" w:rsidRDefault="00240898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0117A1" w:rsidRDefault="000117A1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240898" w:rsidTr="00D66A12">
        <w:tc>
          <w:tcPr>
            <w:tcW w:w="3637" w:type="dxa"/>
          </w:tcPr>
          <w:p w:rsidR="000117A1" w:rsidRPr="00D66A12" w:rsidRDefault="00D66A12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0117A1" w:rsidRDefault="000117A1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Tr="009E786A">
        <w:tc>
          <w:tcPr>
            <w:tcW w:w="9718" w:type="dxa"/>
            <w:gridSpan w:val="5"/>
          </w:tcPr>
          <w:p w:rsidR="00D66A12" w:rsidRPr="00D66A12" w:rsidRDefault="00D66A12" w:rsidP="00D66A12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240898" w:rsidTr="00D66A12">
        <w:tc>
          <w:tcPr>
            <w:tcW w:w="3637" w:type="dxa"/>
          </w:tcPr>
          <w:p w:rsidR="000117A1" w:rsidRPr="00D66A12" w:rsidRDefault="00D66A12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17A1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5" w:type="dxa"/>
          </w:tcPr>
          <w:p w:rsidR="000117A1" w:rsidRDefault="000117A1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Tr="00D66A12">
        <w:tc>
          <w:tcPr>
            <w:tcW w:w="3637" w:type="dxa"/>
          </w:tcPr>
          <w:p w:rsidR="00D66A12" w:rsidRPr="00D66A12" w:rsidRDefault="00D66A12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D66A12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D66A12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66A12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D66A12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Tr="00D66A12">
        <w:tc>
          <w:tcPr>
            <w:tcW w:w="3637" w:type="dxa"/>
          </w:tcPr>
          <w:p w:rsidR="00D66A12" w:rsidRPr="00D66A12" w:rsidRDefault="00D66A12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D66A12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D66A12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6A12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D66A12" w:rsidRDefault="00D66A12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D66A12" w:rsidRDefault="00D66A12">
      <w:pPr>
        <w:pStyle w:val="11"/>
        <w:ind w:left="710"/>
        <w:rPr>
          <w:spacing w:val="-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D66A12" w:rsidRPr="008C2CFD" w:rsidTr="009E786A">
        <w:tc>
          <w:tcPr>
            <w:tcW w:w="3637" w:type="dxa"/>
            <w:vMerge w:val="restart"/>
          </w:tcPr>
          <w:p w:rsidR="00D66A12" w:rsidRPr="008C2CFD" w:rsidRDefault="00D66A12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8C2CFD">
              <w:rPr>
                <w:b/>
                <w:sz w:val="20"/>
                <w:szCs w:val="20"/>
              </w:rPr>
              <w:t>Психологические  критерии</w:t>
            </w:r>
            <w:proofErr w:type="gramEnd"/>
            <w:r w:rsidRPr="008C2CFD">
              <w:rPr>
                <w:b/>
                <w:sz w:val="20"/>
                <w:szCs w:val="20"/>
              </w:rPr>
              <w:t xml:space="preserve"> ( с учётом возрастной нормы)</w:t>
            </w:r>
          </w:p>
          <w:p w:rsidR="00D66A12" w:rsidRPr="008C2CFD" w:rsidRDefault="00D66A12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ранний возраст</w:t>
            </w:r>
            <w:r w:rsidR="008B00AC">
              <w:rPr>
                <w:b/>
                <w:sz w:val="20"/>
                <w:szCs w:val="20"/>
              </w:rPr>
              <w:t xml:space="preserve"> 2 – 3 г</w:t>
            </w:r>
          </w:p>
          <w:p w:rsidR="00D66A12" w:rsidRPr="000117A1" w:rsidRDefault="00D66A12" w:rsidP="009E786A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D66A12" w:rsidRPr="008C2CFD" w:rsidRDefault="00D66A12" w:rsidP="009E786A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sz w:val="24"/>
                <w:szCs w:val="24"/>
              </w:rPr>
              <w:t>2021</w:t>
            </w:r>
            <w:r w:rsidRPr="008C2CFD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2022</w:t>
            </w:r>
            <w:r w:rsidRPr="008C2C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D66A12" w:rsidRPr="008C2CFD" w:rsidTr="009E786A">
        <w:tc>
          <w:tcPr>
            <w:tcW w:w="3637" w:type="dxa"/>
            <w:vMerge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846B6" w:rsidRDefault="007846B6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D66A12" w:rsidRPr="008C2CFD" w:rsidRDefault="00D66A12" w:rsidP="009E786A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7846B6" w:rsidRDefault="007846B6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D66A12" w:rsidRPr="001F7194" w:rsidRDefault="00D66A12" w:rsidP="009E786A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7846B6" w:rsidRDefault="007846B6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D66A12" w:rsidRPr="008C2CFD" w:rsidRDefault="00D66A12" w:rsidP="009E786A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D66A12" w:rsidRPr="001F7194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D66A12" w:rsidRPr="008C2CFD" w:rsidRDefault="00D66A12" w:rsidP="009E786A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D66A12" w:rsidTr="009E786A">
        <w:tc>
          <w:tcPr>
            <w:tcW w:w="3637" w:type="dxa"/>
            <w:vMerge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D66A12" w:rsidRPr="008C2CFD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D66A12" w:rsidRPr="008C2CFD" w:rsidTr="009E786A">
        <w:tc>
          <w:tcPr>
            <w:tcW w:w="9718" w:type="dxa"/>
            <w:gridSpan w:val="5"/>
          </w:tcPr>
          <w:p w:rsidR="00D66A12" w:rsidRPr="008C2CFD" w:rsidRDefault="00D66A12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D66A12" w:rsidTr="009E786A">
        <w:tc>
          <w:tcPr>
            <w:tcW w:w="3637" w:type="dxa"/>
          </w:tcPr>
          <w:p w:rsidR="00D66A12" w:rsidRPr="008C2CFD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6A12" w:rsidTr="009E786A">
        <w:tc>
          <w:tcPr>
            <w:tcW w:w="3637" w:type="dxa"/>
          </w:tcPr>
          <w:p w:rsidR="00D66A12" w:rsidRPr="008C2CFD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6A12" w:rsidTr="009E786A">
        <w:tc>
          <w:tcPr>
            <w:tcW w:w="3637" w:type="dxa"/>
          </w:tcPr>
          <w:p w:rsidR="00D66A12" w:rsidRPr="008C2CFD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lastRenderedPageBreak/>
              <w:t xml:space="preserve">Отрицательный </w:t>
            </w:r>
          </w:p>
        </w:tc>
        <w:tc>
          <w:tcPr>
            <w:tcW w:w="169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RPr="001F7194" w:rsidTr="009E786A">
        <w:tc>
          <w:tcPr>
            <w:tcW w:w="9718" w:type="dxa"/>
            <w:gridSpan w:val="5"/>
          </w:tcPr>
          <w:p w:rsidR="00D66A12" w:rsidRDefault="00D66A12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D66A12" w:rsidRPr="001F7194" w:rsidRDefault="00D66A12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D66A12" w:rsidTr="009E786A">
        <w:tc>
          <w:tcPr>
            <w:tcW w:w="3637" w:type="dxa"/>
          </w:tcPr>
          <w:p w:rsidR="00D66A12" w:rsidRPr="001F7194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6A12" w:rsidTr="009E786A">
        <w:tc>
          <w:tcPr>
            <w:tcW w:w="3637" w:type="dxa"/>
          </w:tcPr>
          <w:p w:rsidR="00D66A12" w:rsidRPr="001F7194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6A12" w:rsidTr="009E786A">
        <w:tc>
          <w:tcPr>
            <w:tcW w:w="3637" w:type="dxa"/>
          </w:tcPr>
          <w:p w:rsidR="00D66A12" w:rsidRPr="001F7194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66A12" w:rsidRPr="00C47EAC" w:rsidTr="009E786A">
        <w:tc>
          <w:tcPr>
            <w:tcW w:w="9718" w:type="dxa"/>
            <w:gridSpan w:val="5"/>
          </w:tcPr>
          <w:p w:rsidR="00D66A12" w:rsidRPr="00C47EAC" w:rsidRDefault="00D66A12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D66A12" w:rsidRPr="00C47EAC" w:rsidRDefault="00D66A12" w:rsidP="009E786A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D66A12" w:rsidTr="009E786A">
        <w:tc>
          <w:tcPr>
            <w:tcW w:w="3637" w:type="dxa"/>
          </w:tcPr>
          <w:p w:rsidR="00D66A12" w:rsidRPr="00C47EAC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Tr="009E786A">
        <w:tc>
          <w:tcPr>
            <w:tcW w:w="3637" w:type="dxa"/>
          </w:tcPr>
          <w:p w:rsidR="00D66A12" w:rsidRPr="00C47EAC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Tr="009E786A">
        <w:tc>
          <w:tcPr>
            <w:tcW w:w="3637" w:type="dxa"/>
          </w:tcPr>
          <w:p w:rsidR="00D66A12" w:rsidRPr="00C47EAC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RPr="00240898" w:rsidTr="009E786A">
        <w:tc>
          <w:tcPr>
            <w:tcW w:w="9718" w:type="dxa"/>
            <w:gridSpan w:val="5"/>
          </w:tcPr>
          <w:p w:rsidR="00D66A12" w:rsidRPr="00240898" w:rsidRDefault="00D66A12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D66A12" w:rsidRPr="00240898" w:rsidRDefault="00D66A12" w:rsidP="009E786A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66A12" w:rsidTr="009E786A">
        <w:tc>
          <w:tcPr>
            <w:tcW w:w="3637" w:type="dxa"/>
          </w:tcPr>
          <w:p w:rsidR="00D66A12" w:rsidRPr="00D66A12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Tr="009E786A">
        <w:tc>
          <w:tcPr>
            <w:tcW w:w="3637" w:type="dxa"/>
          </w:tcPr>
          <w:p w:rsidR="00D66A12" w:rsidRPr="00D66A12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Tr="009E786A">
        <w:tc>
          <w:tcPr>
            <w:tcW w:w="3637" w:type="dxa"/>
          </w:tcPr>
          <w:p w:rsidR="00D66A12" w:rsidRPr="00D66A12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RPr="00D66A12" w:rsidTr="009E786A">
        <w:tc>
          <w:tcPr>
            <w:tcW w:w="9718" w:type="dxa"/>
            <w:gridSpan w:val="5"/>
          </w:tcPr>
          <w:p w:rsidR="00D66A12" w:rsidRPr="00D66A12" w:rsidRDefault="00D66A12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D66A12" w:rsidTr="009E786A">
        <w:tc>
          <w:tcPr>
            <w:tcW w:w="3637" w:type="dxa"/>
          </w:tcPr>
          <w:p w:rsidR="00D66A12" w:rsidRPr="00D66A12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D66A12" w:rsidTr="009E786A">
        <w:tc>
          <w:tcPr>
            <w:tcW w:w="3637" w:type="dxa"/>
          </w:tcPr>
          <w:p w:rsidR="00D66A12" w:rsidRPr="00D66A12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D66A12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D66A12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66A12" w:rsidTr="009E786A">
        <w:tc>
          <w:tcPr>
            <w:tcW w:w="3637" w:type="dxa"/>
          </w:tcPr>
          <w:p w:rsidR="00D66A12" w:rsidRPr="00D66A12" w:rsidRDefault="00D66A12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66A12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D66A12" w:rsidRDefault="00D66A12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D66A12" w:rsidRPr="00D66A12" w:rsidRDefault="00D66A12" w:rsidP="00D66A12">
      <w:pPr>
        <w:pStyle w:val="11"/>
        <w:rPr>
          <w:b w:val="0"/>
          <w:i w:val="0"/>
          <w:spacing w:val="-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9E786A" w:rsidRPr="008C2CFD" w:rsidTr="009E786A">
        <w:tc>
          <w:tcPr>
            <w:tcW w:w="3637" w:type="dxa"/>
            <w:vMerge w:val="restart"/>
          </w:tcPr>
          <w:p w:rsidR="009E786A" w:rsidRPr="008C2CFD" w:rsidRDefault="009E786A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8C2CFD">
              <w:rPr>
                <w:b/>
                <w:sz w:val="20"/>
                <w:szCs w:val="20"/>
              </w:rPr>
              <w:t>Психологические  критерии</w:t>
            </w:r>
            <w:proofErr w:type="gramEnd"/>
            <w:r w:rsidRPr="008C2CFD">
              <w:rPr>
                <w:b/>
                <w:sz w:val="20"/>
                <w:szCs w:val="20"/>
              </w:rPr>
              <w:t xml:space="preserve"> ( с учётом возрастной нормы)</w:t>
            </w:r>
          </w:p>
          <w:p w:rsidR="009E786A" w:rsidRPr="008C2CFD" w:rsidRDefault="009E786A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ранний возраст</w:t>
            </w:r>
            <w:r w:rsidR="008B00AC">
              <w:rPr>
                <w:b/>
                <w:sz w:val="20"/>
                <w:szCs w:val="20"/>
              </w:rPr>
              <w:t xml:space="preserve"> 2 – 3 г</w:t>
            </w:r>
          </w:p>
          <w:p w:rsidR="009E786A" w:rsidRPr="000117A1" w:rsidRDefault="009E786A" w:rsidP="009E786A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9E786A" w:rsidRPr="008C2CFD" w:rsidRDefault="009E786A" w:rsidP="009E786A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sz w:val="24"/>
                <w:szCs w:val="24"/>
              </w:rPr>
              <w:t>2022</w:t>
            </w:r>
            <w:r w:rsidRPr="008C2CFD">
              <w:rPr>
                <w:b/>
                <w:sz w:val="24"/>
                <w:szCs w:val="24"/>
              </w:rPr>
              <w:t xml:space="preserve"> –</w:t>
            </w:r>
            <w:r>
              <w:rPr>
                <w:b/>
                <w:sz w:val="24"/>
                <w:szCs w:val="24"/>
              </w:rPr>
              <w:t xml:space="preserve"> 2023</w:t>
            </w:r>
            <w:r w:rsidRPr="008C2C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9E786A" w:rsidRPr="008C2CFD" w:rsidTr="009E786A">
        <w:tc>
          <w:tcPr>
            <w:tcW w:w="3637" w:type="dxa"/>
            <w:vMerge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846B6" w:rsidRDefault="007846B6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9E786A" w:rsidRPr="008C2CFD" w:rsidRDefault="009E786A" w:rsidP="009E786A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7846B6" w:rsidRDefault="007846B6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9E786A" w:rsidRPr="001F7194" w:rsidRDefault="009E786A" w:rsidP="009E786A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7846B6" w:rsidRDefault="007846B6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9E786A" w:rsidRPr="008C2CFD" w:rsidRDefault="009E786A" w:rsidP="009E786A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9E786A" w:rsidRPr="001F7194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9E786A" w:rsidRPr="008C2CFD" w:rsidRDefault="009E786A" w:rsidP="009E786A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9E786A" w:rsidTr="009E786A">
        <w:tc>
          <w:tcPr>
            <w:tcW w:w="3637" w:type="dxa"/>
            <w:vMerge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9E786A" w:rsidRPr="008C2CFD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9E786A" w:rsidRPr="008C2CFD" w:rsidTr="009E786A">
        <w:tc>
          <w:tcPr>
            <w:tcW w:w="9718" w:type="dxa"/>
            <w:gridSpan w:val="5"/>
          </w:tcPr>
          <w:p w:rsidR="009E786A" w:rsidRPr="008C2CFD" w:rsidRDefault="009E786A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9E786A" w:rsidTr="009E786A">
        <w:tc>
          <w:tcPr>
            <w:tcW w:w="3637" w:type="dxa"/>
          </w:tcPr>
          <w:p w:rsidR="009E786A" w:rsidRPr="008C2CFD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786A" w:rsidTr="009E786A">
        <w:tc>
          <w:tcPr>
            <w:tcW w:w="3637" w:type="dxa"/>
          </w:tcPr>
          <w:p w:rsidR="009E786A" w:rsidRPr="008C2CFD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786A" w:rsidTr="009E786A">
        <w:tc>
          <w:tcPr>
            <w:tcW w:w="3637" w:type="dxa"/>
          </w:tcPr>
          <w:p w:rsidR="009E786A" w:rsidRPr="008C2CFD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RPr="001F7194" w:rsidTr="009E786A">
        <w:tc>
          <w:tcPr>
            <w:tcW w:w="9718" w:type="dxa"/>
            <w:gridSpan w:val="5"/>
          </w:tcPr>
          <w:p w:rsidR="009E786A" w:rsidRDefault="009E786A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9E786A" w:rsidRPr="001F7194" w:rsidRDefault="009E786A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9E786A" w:rsidTr="009E786A">
        <w:tc>
          <w:tcPr>
            <w:tcW w:w="3637" w:type="dxa"/>
          </w:tcPr>
          <w:p w:rsidR="009E786A" w:rsidRPr="001F7194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786A" w:rsidTr="009E786A">
        <w:tc>
          <w:tcPr>
            <w:tcW w:w="3637" w:type="dxa"/>
          </w:tcPr>
          <w:p w:rsidR="009E786A" w:rsidRPr="001F7194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786A" w:rsidTr="009E786A">
        <w:tc>
          <w:tcPr>
            <w:tcW w:w="3637" w:type="dxa"/>
          </w:tcPr>
          <w:p w:rsidR="009E786A" w:rsidRPr="001F7194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786A" w:rsidRPr="00C47EAC" w:rsidTr="009E786A">
        <w:tc>
          <w:tcPr>
            <w:tcW w:w="9718" w:type="dxa"/>
            <w:gridSpan w:val="5"/>
          </w:tcPr>
          <w:p w:rsidR="009E786A" w:rsidRPr="00C47EAC" w:rsidRDefault="009E786A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9E786A" w:rsidRPr="00C47EAC" w:rsidRDefault="009E786A" w:rsidP="009E786A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9E786A" w:rsidTr="009E786A">
        <w:tc>
          <w:tcPr>
            <w:tcW w:w="3637" w:type="dxa"/>
          </w:tcPr>
          <w:p w:rsidR="009E786A" w:rsidRPr="00C47EAC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Tr="009E786A">
        <w:tc>
          <w:tcPr>
            <w:tcW w:w="3637" w:type="dxa"/>
          </w:tcPr>
          <w:p w:rsidR="009E786A" w:rsidRPr="00C47EAC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Tr="009E786A">
        <w:tc>
          <w:tcPr>
            <w:tcW w:w="3637" w:type="dxa"/>
          </w:tcPr>
          <w:p w:rsidR="009E786A" w:rsidRPr="00C47EAC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RPr="00240898" w:rsidTr="009E786A">
        <w:tc>
          <w:tcPr>
            <w:tcW w:w="9718" w:type="dxa"/>
            <w:gridSpan w:val="5"/>
          </w:tcPr>
          <w:p w:rsidR="009E786A" w:rsidRPr="00240898" w:rsidRDefault="009E786A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9E786A" w:rsidRPr="00240898" w:rsidRDefault="009E786A" w:rsidP="009E786A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786A" w:rsidTr="009E786A">
        <w:tc>
          <w:tcPr>
            <w:tcW w:w="3637" w:type="dxa"/>
          </w:tcPr>
          <w:p w:rsidR="009E786A" w:rsidRPr="00D66A12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Tr="009E786A">
        <w:tc>
          <w:tcPr>
            <w:tcW w:w="3637" w:type="dxa"/>
          </w:tcPr>
          <w:p w:rsidR="009E786A" w:rsidRPr="00D66A12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Tr="009E786A">
        <w:tc>
          <w:tcPr>
            <w:tcW w:w="3637" w:type="dxa"/>
          </w:tcPr>
          <w:p w:rsidR="009E786A" w:rsidRPr="00D66A12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RPr="00D66A12" w:rsidTr="009E786A">
        <w:tc>
          <w:tcPr>
            <w:tcW w:w="9718" w:type="dxa"/>
            <w:gridSpan w:val="5"/>
          </w:tcPr>
          <w:p w:rsidR="009E786A" w:rsidRPr="00D66A12" w:rsidRDefault="009E786A" w:rsidP="009E786A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lastRenderedPageBreak/>
              <w:t>Реакция на изменение привычной ситуации</w:t>
            </w:r>
          </w:p>
        </w:tc>
      </w:tr>
      <w:tr w:rsidR="009E786A" w:rsidTr="009E786A">
        <w:tc>
          <w:tcPr>
            <w:tcW w:w="3637" w:type="dxa"/>
          </w:tcPr>
          <w:p w:rsidR="009E786A" w:rsidRPr="00D66A12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Tr="009E786A">
        <w:tc>
          <w:tcPr>
            <w:tcW w:w="3637" w:type="dxa"/>
          </w:tcPr>
          <w:p w:rsidR="009E786A" w:rsidRPr="00D66A12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9E786A" w:rsidRDefault="00952D8C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E786A" w:rsidTr="009E786A">
        <w:tc>
          <w:tcPr>
            <w:tcW w:w="3637" w:type="dxa"/>
          </w:tcPr>
          <w:p w:rsidR="009E786A" w:rsidRPr="00D66A12" w:rsidRDefault="009E786A" w:rsidP="009E786A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9E786A" w:rsidRDefault="009E786A" w:rsidP="009E786A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9E786A" w:rsidRPr="00D66A12" w:rsidRDefault="009E786A" w:rsidP="009E786A">
      <w:pPr>
        <w:pStyle w:val="11"/>
        <w:rPr>
          <w:b w:val="0"/>
          <w:i w:val="0"/>
          <w:spacing w:val="-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952D8C" w:rsidRPr="008C2CFD" w:rsidTr="008B00AC">
        <w:tc>
          <w:tcPr>
            <w:tcW w:w="3637" w:type="dxa"/>
            <w:vMerge w:val="restart"/>
          </w:tcPr>
          <w:p w:rsidR="00952D8C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Психологические  критерии</w:t>
            </w:r>
          </w:p>
          <w:p w:rsidR="00952D8C" w:rsidRPr="008C2CFD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 xml:space="preserve"> ( с учётом возрастной нормы)</w:t>
            </w:r>
          </w:p>
          <w:p w:rsidR="00952D8C" w:rsidRPr="008C2CFD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ранний возраст</w:t>
            </w:r>
            <w:r w:rsidR="008B00AC">
              <w:rPr>
                <w:b/>
                <w:sz w:val="20"/>
                <w:szCs w:val="20"/>
              </w:rPr>
              <w:t xml:space="preserve"> 2 – 3 г</w:t>
            </w:r>
          </w:p>
          <w:p w:rsidR="00952D8C" w:rsidRPr="000117A1" w:rsidRDefault="00952D8C" w:rsidP="008B00A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952D8C" w:rsidRPr="008C2CFD" w:rsidRDefault="00952D8C" w:rsidP="008B00AC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sz w:val="24"/>
                <w:szCs w:val="24"/>
              </w:rPr>
              <w:t xml:space="preserve">2023 </w:t>
            </w:r>
            <w:r w:rsidRPr="008C2CF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2024</w:t>
            </w:r>
            <w:r w:rsidRPr="008C2C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952D8C" w:rsidRPr="008C2CFD" w:rsidTr="008B00AC">
        <w:tc>
          <w:tcPr>
            <w:tcW w:w="3637" w:type="dxa"/>
            <w:vMerge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846B6" w:rsidRDefault="007846B6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952D8C" w:rsidRPr="008C2CFD" w:rsidRDefault="00952D8C" w:rsidP="008B00A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7846B6" w:rsidRDefault="007846B6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952D8C" w:rsidRPr="001F7194" w:rsidRDefault="00952D8C" w:rsidP="008B00A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7846B6" w:rsidRDefault="007846B6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952D8C" w:rsidRPr="008C2CFD" w:rsidRDefault="00952D8C" w:rsidP="008B00A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952D8C" w:rsidRPr="001F7194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952D8C" w:rsidRPr="008C2CFD" w:rsidRDefault="00952D8C" w:rsidP="008B00A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952D8C" w:rsidTr="008B00AC">
        <w:tc>
          <w:tcPr>
            <w:tcW w:w="3637" w:type="dxa"/>
            <w:vMerge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952D8C" w:rsidRPr="008C2CFD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952D8C" w:rsidRPr="008C2CFD" w:rsidTr="008B00AC">
        <w:tc>
          <w:tcPr>
            <w:tcW w:w="9718" w:type="dxa"/>
            <w:gridSpan w:val="5"/>
          </w:tcPr>
          <w:p w:rsidR="00952D8C" w:rsidRPr="008C2CFD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952D8C" w:rsidTr="008B00AC">
        <w:tc>
          <w:tcPr>
            <w:tcW w:w="3637" w:type="dxa"/>
          </w:tcPr>
          <w:p w:rsidR="00952D8C" w:rsidRPr="008C2CFD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52D8C" w:rsidTr="008B00AC">
        <w:tc>
          <w:tcPr>
            <w:tcW w:w="3637" w:type="dxa"/>
          </w:tcPr>
          <w:p w:rsidR="00952D8C" w:rsidRPr="008C2CFD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52D8C" w:rsidTr="008B00AC">
        <w:tc>
          <w:tcPr>
            <w:tcW w:w="3637" w:type="dxa"/>
          </w:tcPr>
          <w:p w:rsidR="00952D8C" w:rsidRPr="008C2CFD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RPr="001F7194" w:rsidTr="008B00AC">
        <w:tc>
          <w:tcPr>
            <w:tcW w:w="9718" w:type="dxa"/>
            <w:gridSpan w:val="5"/>
          </w:tcPr>
          <w:p w:rsidR="00952D8C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952D8C" w:rsidRPr="001F7194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952D8C" w:rsidTr="008B00AC">
        <w:tc>
          <w:tcPr>
            <w:tcW w:w="3637" w:type="dxa"/>
          </w:tcPr>
          <w:p w:rsidR="00952D8C" w:rsidRPr="001F7194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52D8C" w:rsidTr="008B00AC">
        <w:tc>
          <w:tcPr>
            <w:tcW w:w="3637" w:type="dxa"/>
          </w:tcPr>
          <w:p w:rsidR="00952D8C" w:rsidRPr="001F7194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52D8C" w:rsidTr="008B00AC">
        <w:tc>
          <w:tcPr>
            <w:tcW w:w="3637" w:type="dxa"/>
          </w:tcPr>
          <w:p w:rsidR="00952D8C" w:rsidRPr="001F7194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52D8C" w:rsidRPr="00C47EAC" w:rsidTr="008B00AC">
        <w:tc>
          <w:tcPr>
            <w:tcW w:w="9718" w:type="dxa"/>
            <w:gridSpan w:val="5"/>
          </w:tcPr>
          <w:p w:rsidR="00952D8C" w:rsidRPr="00C47EAC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952D8C" w:rsidRPr="00C47EAC" w:rsidRDefault="00952D8C" w:rsidP="008B00A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952D8C" w:rsidTr="008B00AC">
        <w:tc>
          <w:tcPr>
            <w:tcW w:w="3637" w:type="dxa"/>
          </w:tcPr>
          <w:p w:rsidR="00952D8C" w:rsidRPr="00C47EAC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952D8C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952D8C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Tr="008B00AC">
        <w:tc>
          <w:tcPr>
            <w:tcW w:w="3637" w:type="dxa"/>
          </w:tcPr>
          <w:p w:rsidR="00952D8C" w:rsidRPr="00C47EAC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Tr="008B00AC">
        <w:tc>
          <w:tcPr>
            <w:tcW w:w="3637" w:type="dxa"/>
          </w:tcPr>
          <w:p w:rsidR="00952D8C" w:rsidRPr="00C47EAC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952D8C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52D8C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RPr="00240898" w:rsidTr="008B00AC">
        <w:tc>
          <w:tcPr>
            <w:tcW w:w="9718" w:type="dxa"/>
            <w:gridSpan w:val="5"/>
          </w:tcPr>
          <w:p w:rsidR="00952D8C" w:rsidRPr="00240898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952D8C" w:rsidRPr="00240898" w:rsidRDefault="00952D8C" w:rsidP="008B00A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52D8C" w:rsidTr="008B00AC">
        <w:tc>
          <w:tcPr>
            <w:tcW w:w="3637" w:type="dxa"/>
          </w:tcPr>
          <w:p w:rsidR="00952D8C" w:rsidRPr="00D66A12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Tr="008B00AC">
        <w:tc>
          <w:tcPr>
            <w:tcW w:w="3637" w:type="dxa"/>
          </w:tcPr>
          <w:p w:rsidR="00952D8C" w:rsidRPr="00D66A12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Tr="008B00AC">
        <w:tc>
          <w:tcPr>
            <w:tcW w:w="3637" w:type="dxa"/>
          </w:tcPr>
          <w:p w:rsidR="00952D8C" w:rsidRPr="00D66A12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952D8C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952D8C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52D8C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RPr="00D66A12" w:rsidTr="008B00AC">
        <w:tc>
          <w:tcPr>
            <w:tcW w:w="9718" w:type="dxa"/>
            <w:gridSpan w:val="5"/>
          </w:tcPr>
          <w:p w:rsidR="00952D8C" w:rsidRPr="00D66A12" w:rsidRDefault="00952D8C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952D8C" w:rsidTr="008B00AC">
        <w:tc>
          <w:tcPr>
            <w:tcW w:w="3637" w:type="dxa"/>
          </w:tcPr>
          <w:p w:rsidR="00952D8C" w:rsidRPr="00D66A12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Tr="008B00AC">
        <w:tc>
          <w:tcPr>
            <w:tcW w:w="3637" w:type="dxa"/>
          </w:tcPr>
          <w:p w:rsidR="00952D8C" w:rsidRPr="00D66A12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952D8C" w:rsidTr="008B00AC">
        <w:tc>
          <w:tcPr>
            <w:tcW w:w="3637" w:type="dxa"/>
          </w:tcPr>
          <w:p w:rsidR="00952D8C" w:rsidRPr="00D66A12" w:rsidRDefault="00952D8C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952D8C" w:rsidRDefault="00952D8C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952D8C" w:rsidRPr="00D66A12" w:rsidRDefault="00952D8C" w:rsidP="00952D8C">
      <w:pPr>
        <w:pStyle w:val="11"/>
        <w:rPr>
          <w:b w:val="0"/>
          <w:i w:val="0"/>
          <w:spacing w:val="-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CD6A69" w:rsidRPr="008C2CFD" w:rsidTr="008B00AC">
        <w:tc>
          <w:tcPr>
            <w:tcW w:w="3637" w:type="dxa"/>
            <w:vMerge w:val="restart"/>
          </w:tcPr>
          <w:p w:rsidR="00CD6A69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Психологические  критерии</w:t>
            </w:r>
          </w:p>
          <w:p w:rsidR="00CD6A69" w:rsidRPr="008C2CFD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 xml:space="preserve"> ( с учётом возрастной нормы)</w:t>
            </w:r>
          </w:p>
          <w:p w:rsidR="00CD6A69" w:rsidRPr="008C2CFD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ранний возраст</w:t>
            </w:r>
            <w:r w:rsidR="008B00AC">
              <w:rPr>
                <w:b/>
                <w:sz w:val="20"/>
                <w:szCs w:val="20"/>
              </w:rPr>
              <w:t xml:space="preserve"> 2 – 3 г</w:t>
            </w:r>
          </w:p>
          <w:p w:rsidR="00CD6A69" w:rsidRPr="000117A1" w:rsidRDefault="00CD6A69" w:rsidP="008B00A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CD6A69" w:rsidRPr="008C2CFD" w:rsidRDefault="00CD6A69" w:rsidP="008B00AC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                                           </w:t>
            </w:r>
            <w:r>
              <w:rPr>
                <w:b/>
                <w:sz w:val="24"/>
                <w:szCs w:val="24"/>
              </w:rPr>
              <w:t xml:space="preserve">2024 </w:t>
            </w:r>
            <w:r w:rsidRPr="008C2CF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2025</w:t>
            </w:r>
            <w:r w:rsidRPr="008C2CFD">
              <w:rPr>
                <w:b/>
                <w:sz w:val="24"/>
                <w:szCs w:val="24"/>
              </w:rPr>
              <w:t>гг</w:t>
            </w:r>
          </w:p>
        </w:tc>
      </w:tr>
      <w:tr w:rsidR="00CD6A69" w:rsidRPr="008C2CFD" w:rsidTr="008B00AC">
        <w:tc>
          <w:tcPr>
            <w:tcW w:w="3637" w:type="dxa"/>
            <w:vMerge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846B6" w:rsidRDefault="007846B6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CD6A69" w:rsidRPr="008C2CFD" w:rsidRDefault="00CD6A69" w:rsidP="008B00A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7846B6" w:rsidRDefault="007846B6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CD6A69" w:rsidRPr="001F7194" w:rsidRDefault="00CD6A69" w:rsidP="008B00A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CD6A69" w:rsidRPr="001F7194" w:rsidRDefault="007846B6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CD6A69" w:rsidRPr="008C2CFD" w:rsidRDefault="00CD6A69" w:rsidP="008B00A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CD6A69" w:rsidRPr="001F7194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CD6A69" w:rsidRPr="008C2CFD" w:rsidRDefault="00CD6A69" w:rsidP="008B00A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CD6A69" w:rsidTr="008B00AC">
        <w:tc>
          <w:tcPr>
            <w:tcW w:w="3637" w:type="dxa"/>
            <w:vMerge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D6A69" w:rsidRPr="008C2CFD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CD6A69" w:rsidRPr="008C2CFD" w:rsidTr="008B00AC">
        <w:tc>
          <w:tcPr>
            <w:tcW w:w="9718" w:type="dxa"/>
            <w:gridSpan w:val="5"/>
          </w:tcPr>
          <w:p w:rsidR="00CD6A69" w:rsidRPr="008C2CFD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CD6A69" w:rsidTr="008B00AC">
        <w:tc>
          <w:tcPr>
            <w:tcW w:w="3637" w:type="dxa"/>
          </w:tcPr>
          <w:p w:rsidR="00CD6A69" w:rsidRPr="008C2CFD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A69" w:rsidTr="008B00AC">
        <w:tc>
          <w:tcPr>
            <w:tcW w:w="3637" w:type="dxa"/>
          </w:tcPr>
          <w:p w:rsidR="00CD6A69" w:rsidRPr="008C2CFD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A69" w:rsidTr="008B00AC">
        <w:tc>
          <w:tcPr>
            <w:tcW w:w="3637" w:type="dxa"/>
          </w:tcPr>
          <w:p w:rsidR="00CD6A69" w:rsidRPr="008C2CFD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RPr="001F7194" w:rsidTr="008B00AC">
        <w:tc>
          <w:tcPr>
            <w:tcW w:w="9718" w:type="dxa"/>
            <w:gridSpan w:val="5"/>
          </w:tcPr>
          <w:p w:rsidR="00CD6A69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CD6A69" w:rsidRPr="001F7194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CD6A69" w:rsidTr="008B00AC">
        <w:tc>
          <w:tcPr>
            <w:tcW w:w="3637" w:type="dxa"/>
          </w:tcPr>
          <w:p w:rsidR="00CD6A69" w:rsidRPr="001F7194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A69" w:rsidTr="008B00AC">
        <w:tc>
          <w:tcPr>
            <w:tcW w:w="3637" w:type="dxa"/>
          </w:tcPr>
          <w:p w:rsidR="00CD6A69" w:rsidRPr="001F7194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lastRenderedPageBreak/>
              <w:t>Активен при поддержке взрослого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A69" w:rsidTr="008B00AC">
        <w:tc>
          <w:tcPr>
            <w:tcW w:w="3637" w:type="dxa"/>
          </w:tcPr>
          <w:p w:rsidR="00CD6A69" w:rsidRPr="001F7194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D6A69" w:rsidRPr="00C47EAC" w:rsidTr="008B00AC">
        <w:tc>
          <w:tcPr>
            <w:tcW w:w="9718" w:type="dxa"/>
            <w:gridSpan w:val="5"/>
          </w:tcPr>
          <w:p w:rsidR="00CD6A69" w:rsidRPr="00C47EAC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CD6A69" w:rsidRPr="00C47EAC" w:rsidRDefault="00CD6A69" w:rsidP="008B00A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CD6A69" w:rsidTr="008B00AC">
        <w:tc>
          <w:tcPr>
            <w:tcW w:w="3637" w:type="dxa"/>
          </w:tcPr>
          <w:p w:rsidR="00CD6A69" w:rsidRPr="00C47EAC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Tr="008B00AC">
        <w:tc>
          <w:tcPr>
            <w:tcW w:w="3637" w:type="dxa"/>
          </w:tcPr>
          <w:p w:rsidR="00CD6A69" w:rsidRPr="00C47EAC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Tr="008B00AC">
        <w:tc>
          <w:tcPr>
            <w:tcW w:w="3637" w:type="dxa"/>
          </w:tcPr>
          <w:p w:rsidR="00CD6A69" w:rsidRPr="00C47EAC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RPr="00240898" w:rsidTr="008B00AC">
        <w:tc>
          <w:tcPr>
            <w:tcW w:w="9718" w:type="dxa"/>
            <w:gridSpan w:val="5"/>
          </w:tcPr>
          <w:p w:rsidR="00CD6A69" w:rsidRPr="00240898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CD6A69" w:rsidRPr="00240898" w:rsidRDefault="00CD6A69" w:rsidP="008B00A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D6A69" w:rsidTr="008B00AC">
        <w:tc>
          <w:tcPr>
            <w:tcW w:w="3637" w:type="dxa"/>
          </w:tcPr>
          <w:p w:rsidR="00CD6A69" w:rsidRPr="00D66A12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Tr="008B00AC">
        <w:tc>
          <w:tcPr>
            <w:tcW w:w="3637" w:type="dxa"/>
          </w:tcPr>
          <w:p w:rsidR="00CD6A69" w:rsidRPr="00D66A12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Tr="008B00AC">
        <w:tc>
          <w:tcPr>
            <w:tcW w:w="3637" w:type="dxa"/>
          </w:tcPr>
          <w:p w:rsidR="00CD6A69" w:rsidRPr="00D66A12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RPr="00D66A12" w:rsidTr="008B00AC">
        <w:tc>
          <w:tcPr>
            <w:tcW w:w="9718" w:type="dxa"/>
            <w:gridSpan w:val="5"/>
          </w:tcPr>
          <w:p w:rsidR="00CD6A69" w:rsidRPr="00D66A12" w:rsidRDefault="00CD6A69" w:rsidP="008B00A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CD6A69" w:rsidTr="008B00AC">
        <w:tc>
          <w:tcPr>
            <w:tcW w:w="3637" w:type="dxa"/>
          </w:tcPr>
          <w:p w:rsidR="00CD6A69" w:rsidRPr="00D66A12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Tr="008B00AC">
        <w:tc>
          <w:tcPr>
            <w:tcW w:w="3637" w:type="dxa"/>
          </w:tcPr>
          <w:p w:rsidR="00CD6A69" w:rsidRPr="00D66A12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D6A69" w:rsidTr="008B00AC">
        <w:tc>
          <w:tcPr>
            <w:tcW w:w="3637" w:type="dxa"/>
          </w:tcPr>
          <w:p w:rsidR="00CD6A69" w:rsidRPr="00D66A12" w:rsidRDefault="00CD6A69" w:rsidP="008B00A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D6A69" w:rsidRDefault="00E21E0D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CD6A69" w:rsidRDefault="00CD6A69" w:rsidP="008B00A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D66A12" w:rsidRPr="00CD6A69" w:rsidRDefault="00D66A12" w:rsidP="00CD6A69">
      <w:pPr>
        <w:pStyle w:val="11"/>
        <w:rPr>
          <w:b w:val="0"/>
          <w:i w:val="0"/>
          <w:spacing w:val="-2"/>
          <w:sz w:val="24"/>
          <w:szCs w:val="24"/>
        </w:rPr>
      </w:pPr>
    </w:p>
    <w:p w:rsidR="002616E1" w:rsidRDefault="002616E1" w:rsidP="002616E1">
      <w:pPr>
        <w:pStyle w:val="11"/>
        <w:rPr>
          <w:b w:val="0"/>
          <w:i w:val="0"/>
          <w:spacing w:val="-2"/>
          <w:sz w:val="24"/>
          <w:szCs w:val="24"/>
        </w:rPr>
      </w:pPr>
    </w:p>
    <w:p w:rsidR="00003819" w:rsidRDefault="00003819" w:rsidP="002616E1">
      <w:pPr>
        <w:pStyle w:val="11"/>
        <w:rPr>
          <w:b w:val="0"/>
          <w:i w:val="0"/>
          <w:spacing w:val="-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003819" w:rsidTr="00003819">
        <w:tc>
          <w:tcPr>
            <w:tcW w:w="3637" w:type="dxa"/>
            <w:vMerge w:val="restart"/>
          </w:tcPr>
          <w:p w:rsidR="00003819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 xml:space="preserve">Психологические  критерии </w:t>
            </w:r>
          </w:p>
          <w:p w:rsidR="00003819" w:rsidRPr="008C2CFD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 с учётом возрастной нормы)</w:t>
            </w:r>
          </w:p>
          <w:p w:rsidR="00003819" w:rsidRPr="008C2CFD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Младший возраст 3  - 4 г</w:t>
            </w:r>
          </w:p>
          <w:p w:rsidR="00003819" w:rsidRPr="000117A1" w:rsidRDefault="00003819" w:rsidP="00003819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003819" w:rsidRPr="008C2CFD" w:rsidRDefault="00003819" w:rsidP="00003819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                                           2020 – 2021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003819" w:rsidTr="00003819">
        <w:tc>
          <w:tcPr>
            <w:tcW w:w="3637" w:type="dxa"/>
            <w:vMerge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846B6" w:rsidRDefault="007846B6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003819" w:rsidRPr="008C2CFD" w:rsidRDefault="00003819" w:rsidP="00003819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003819" w:rsidRPr="001F7194" w:rsidRDefault="007846B6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003819" w:rsidRPr="001F7194" w:rsidRDefault="00003819" w:rsidP="00003819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7846B6" w:rsidRDefault="007846B6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003819" w:rsidRPr="008C2CFD" w:rsidRDefault="00003819" w:rsidP="00003819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003819" w:rsidRPr="001F7194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003819" w:rsidRPr="008C2CFD" w:rsidRDefault="00003819" w:rsidP="00003819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003819" w:rsidTr="00003819">
        <w:tc>
          <w:tcPr>
            <w:tcW w:w="3637" w:type="dxa"/>
            <w:vMerge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003819" w:rsidRPr="008C2CFD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003819" w:rsidTr="00003819">
        <w:tc>
          <w:tcPr>
            <w:tcW w:w="9718" w:type="dxa"/>
            <w:gridSpan w:val="5"/>
          </w:tcPr>
          <w:p w:rsidR="00003819" w:rsidRPr="008C2CFD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003819" w:rsidTr="00003819">
        <w:tc>
          <w:tcPr>
            <w:tcW w:w="3637" w:type="dxa"/>
          </w:tcPr>
          <w:p w:rsidR="00003819" w:rsidRPr="008C2CFD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003819" w:rsidRDefault="007846B6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003819" w:rsidRDefault="00D0751B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3819" w:rsidTr="00003819">
        <w:tc>
          <w:tcPr>
            <w:tcW w:w="3637" w:type="dxa"/>
          </w:tcPr>
          <w:p w:rsidR="00003819" w:rsidRPr="008C2CFD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003819" w:rsidRDefault="007846B6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03819" w:rsidRDefault="007846B6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003819" w:rsidRDefault="007846B6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03819" w:rsidTr="00003819">
        <w:tc>
          <w:tcPr>
            <w:tcW w:w="3637" w:type="dxa"/>
          </w:tcPr>
          <w:p w:rsidR="00003819" w:rsidRPr="008C2CFD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5" w:type="dxa"/>
          </w:tcPr>
          <w:p w:rsidR="00003819" w:rsidRDefault="007846B6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3819" w:rsidTr="00003819">
        <w:tc>
          <w:tcPr>
            <w:tcW w:w="9718" w:type="dxa"/>
            <w:gridSpan w:val="5"/>
          </w:tcPr>
          <w:p w:rsidR="00003819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003819" w:rsidRPr="001F7194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003819" w:rsidTr="00003819">
        <w:tc>
          <w:tcPr>
            <w:tcW w:w="3637" w:type="dxa"/>
          </w:tcPr>
          <w:p w:rsidR="00003819" w:rsidRPr="001F7194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003819" w:rsidRDefault="00D0751B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003819" w:rsidRDefault="007846B6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03819" w:rsidRDefault="007846B6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3819" w:rsidTr="00003819">
        <w:tc>
          <w:tcPr>
            <w:tcW w:w="3637" w:type="dxa"/>
          </w:tcPr>
          <w:p w:rsidR="00003819" w:rsidRPr="001F7194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3819" w:rsidTr="00003819">
        <w:tc>
          <w:tcPr>
            <w:tcW w:w="3637" w:type="dxa"/>
          </w:tcPr>
          <w:p w:rsidR="00003819" w:rsidRPr="001F7194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03819" w:rsidRDefault="00D0751B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03819" w:rsidTr="00003819">
        <w:tc>
          <w:tcPr>
            <w:tcW w:w="9718" w:type="dxa"/>
            <w:gridSpan w:val="5"/>
          </w:tcPr>
          <w:p w:rsidR="00003819" w:rsidRPr="00C47EAC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003819" w:rsidRPr="00C47EAC" w:rsidRDefault="00003819" w:rsidP="00003819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003819" w:rsidTr="00003819">
        <w:tc>
          <w:tcPr>
            <w:tcW w:w="3637" w:type="dxa"/>
          </w:tcPr>
          <w:p w:rsidR="00003819" w:rsidRPr="00C47EAC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003819" w:rsidRDefault="00D0751B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003819" w:rsidTr="00003819">
        <w:tc>
          <w:tcPr>
            <w:tcW w:w="3637" w:type="dxa"/>
          </w:tcPr>
          <w:p w:rsidR="00003819" w:rsidRPr="00C47EAC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003819" w:rsidRDefault="00D0751B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6102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003819" w:rsidTr="00003819">
        <w:tc>
          <w:tcPr>
            <w:tcW w:w="3637" w:type="dxa"/>
          </w:tcPr>
          <w:p w:rsidR="00003819" w:rsidRPr="00C47EAC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03819" w:rsidRDefault="00D0751B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003819" w:rsidTr="00003819">
        <w:tc>
          <w:tcPr>
            <w:tcW w:w="9718" w:type="dxa"/>
            <w:gridSpan w:val="5"/>
          </w:tcPr>
          <w:p w:rsidR="00003819" w:rsidRPr="00240898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003819" w:rsidRPr="00240898" w:rsidRDefault="00003819" w:rsidP="00003819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3819" w:rsidTr="00003819">
        <w:tc>
          <w:tcPr>
            <w:tcW w:w="3637" w:type="dxa"/>
          </w:tcPr>
          <w:p w:rsidR="00003819" w:rsidRPr="00D66A12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003819" w:rsidTr="00003819">
        <w:tc>
          <w:tcPr>
            <w:tcW w:w="3637" w:type="dxa"/>
          </w:tcPr>
          <w:p w:rsidR="00003819" w:rsidRPr="00D66A12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003819" w:rsidRDefault="00F14AE5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66102"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003819" w:rsidTr="00003819">
        <w:tc>
          <w:tcPr>
            <w:tcW w:w="3637" w:type="dxa"/>
          </w:tcPr>
          <w:p w:rsidR="00003819" w:rsidRPr="00D66A12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003819" w:rsidTr="00003819">
        <w:tc>
          <w:tcPr>
            <w:tcW w:w="9718" w:type="dxa"/>
            <w:gridSpan w:val="5"/>
          </w:tcPr>
          <w:p w:rsidR="00003819" w:rsidRPr="00D66A12" w:rsidRDefault="00003819" w:rsidP="00003819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003819" w:rsidTr="00003819">
        <w:tc>
          <w:tcPr>
            <w:tcW w:w="3637" w:type="dxa"/>
          </w:tcPr>
          <w:p w:rsidR="00003819" w:rsidRPr="00D66A12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003819" w:rsidTr="00003819">
        <w:tc>
          <w:tcPr>
            <w:tcW w:w="3637" w:type="dxa"/>
          </w:tcPr>
          <w:p w:rsidR="00003819" w:rsidRPr="00D66A12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lastRenderedPageBreak/>
              <w:t>Тревожность</w:t>
            </w:r>
          </w:p>
        </w:tc>
        <w:tc>
          <w:tcPr>
            <w:tcW w:w="1699" w:type="dxa"/>
          </w:tcPr>
          <w:p w:rsidR="00003819" w:rsidRDefault="00CA4DF5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003819" w:rsidRDefault="00CA4DF5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003819" w:rsidTr="00003819">
        <w:tc>
          <w:tcPr>
            <w:tcW w:w="3637" w:type="dxa"/>
          </w:tcPr>
          <w:p w:rsidR="00003819" w:rsidRPr="00D66A12" w:rsidRDefault="00003819" w:rsidP="00003819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003819" w:rsidRDefault="00E66102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003819" w:rsidRDefault="00003819" w:rsidP="00003819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003819" w:rsidRDefault="00003819" w:rsidP="00003819">
      <w:pPr>
        <w:pStyle w:val="11"/>
        <w:ind w:left="710"/>
        <w:rPr>
          <w:spacing w:val="-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CA4DF5" w:rsidTr="00CF0AF6">
        <w:tc>
          <w:tcPr>
            <w:tcW w:w="3637" w:type="dxa"/>
            <w:vMerge w:val="restart"/>
          </w:tcPr>
          <w:p w:rsidR="00CA4DF5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 xml:space="preserve">Психологические  критерии </w:t>
            </w:r>
          </w:p>
          <w:p w:rsidR="00CA4DF5" w:rsidRPr="008C2CFD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 с учётом возрастной нормы)</w:t>
            </w:r>
          </w:p>
          <w:p w:rsidR="00CA4DF5" w:rsidRPr="008C2CFD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Младший возраст 3  - 4 г</w:t>
            </w:r>
          </w:p>
          <w:p w:rsidR="00CA4DF5" w:rsidRPr="000117A1" w:rsidRDefault="00CA4DF5" w:rsidP="00CF0AF6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CA4DF5" w:rsidRPr="008C2CFD" w:rsidRDefault="00CA4DF5" w:rsidP="00CF0AF6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               </w:t>
            </w:r>
            <w:r w:rsidR="00E66102">
              <w:rPr>
                <w:b/>
                <w:sz w:val="24"/>
                <w:szCs w:val="24"/>
              </w:rPr>
              <w:t xml:space="preserve">                            2021 – 2022</w:t>
            </w:r>
            <w:r w:rsidRPr="008C2C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CA4DF5" w:rsidTr="00CF0AF6">
        <w:tc>
          <w:tcPr>
            <w:tcW w:w="3637" w:type="dxa"/>
            <w:vMerge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846B6" w:rsidRDefault="007846B6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CA4DF5" w:rsidRPr="008C2CFD" w:rsidRDefault="00CA4DF5" w:rsidP="00CF0AF6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7846B6" w:rsidRDefault="007846B6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CA4DF5" w:rsidRPr="001F7194" w:rsidRDefault="00CA4DF5" w:rsidP="00CF0AF6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7846B6" w:rsidRDefault="007846B6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CA4DF5" w:rsidRPr="008C2CFD" w:rsidRDefault="00CA4DF5" w:rsidP="00CF0AF6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CA4DF5" w:rsidRPr="001F7194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CA4DF5" w:rsidRPr="008C2CFD" w:rsidRDefault="00CA4DF5" w:rsidP="00CF0AF6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CA4DF5" w:rsidTr="00CF0AF6">
        <w:tc>
          <w:tcPr>
            <w:tcW w:w="3637" w:type="dxa"/>
            <w:vMerge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CA4DF5" w:rsidRPr="008C2CFD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CA4DF5" w:rsidTr="00CF0AF6">
        <w:tc>
          <w:tcPr>
            <w:tcW w:w="9718" w:type="dxa"/>
            <w:gridSpan w:val="5"/>
          </w:tcPr>
          <w:p w:rsidR="00CA4DF5" w:rsidRPr="008C2CFD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CA4DF5" w:rsidTr="00CF0AF6">
        <w:tc>
          <w:tcPr>
            <w:tcW w:w="3637" w:type="dxa"/>
          </w:tcPr>
          <w:p w:rsidR="00CA4DF5" w:rsidRPr="008C2CFD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CA4DF5" w:rsidRDefault="009D11EA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A4DF5" w:rsidTr="00CF0AF6">
        <w:tc>
          <w:tcPr>
            <w:tcW w:w="3637" w:type="dxa"/>
          </w:tcPr>
          <w:p w:rsidR="00CA4DF5" w:rsidRPr="008C2CFD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A4DF5" w:rsidTr="00CF0AF6">
        <w:tc>
          <w:tcPr>
            <w:tcW w:w="3637" w:type="dxa"/>
          </w:tcPr>
          <w:p w:rsidR="00CA4DF5" w:rsidRPr="008C2CFD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BD0"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A4DF5" w:rsidTr="00CF0AF6">
        <w:tc>
          <w:tcPr>
            <w:tcW w:w="9718" w:type="dxa"/>
            <w:gridSpan w:val="5"/>
          </w:tcPr>
          <w:p w:rsidR="00CA4DF5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CA4DF5" w:rsidRPr="001F7194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CA4DF5" w:rsidTr="00CF0AF6">
        <w:tc>
          <w:tcPr>
            <w:tcW w:w="3637" w:type="dxa"/>
          </w:tcPr>
          <w:p w:rsidR="00CA4DF5" w:rsidRPr="001F7194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A4DF5" w:rsidTr="00CF0AF6">
        <w:tc>
          <w:tcPr>
            <w:tcW w:w="3637" w:type="dxa"/>
          </w:tcPr>
          <w:p w:rsidR="00CA4DF5" w:rsidRPr="001F7194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A4DF5" w:rsidTr="00CF0AF6">
        <w:tc>
          <w:tcPr>
            <w:tcW w:w="3637" w:type="dxa"/>
          </w:tcPr>
          <w:p w:rsidR="00CA4DF5" w:rsidRPr="001F7194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A4DF5" w:rsidTr="00CF0AF6">
        <w:tc>
          <w:tcPr>
            <w:tcW w:w="9718" w:type="dxa"/>
            <w:gridSpan w:val="5"/>
          </w:tcPr>
          <w:p w:rsidR="00CA4DF5" w:rsidRPr="00C47EAC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CA4DF5" w:rsidRPr="00C47EAC" w:rsidRDefault="00CA4DF5" w:rsidP="00CF0AF6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CA4DF5" w:rsidTr="00CF0AF6">
        <w:tc>
          <w:tcPr>
            <w:tcW w:w="3637" w:type="dxa"/>
          </w:tcPr>
          <w:p w:rsidR="00CA4DF5" w:rsidRPr="00C47EAC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A4DF5" w:rsidTr="00CF0AF6">
        <w:tc>
          <w:tcPr>
            <w:tcW w:w="3637" w:type="dxa"/>
          </w:tcPr>
          <w:p w:rsidR="00CA4DF5" w:rsidRPr="00C47EAC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3BD0"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A4DF5" w:rsidTr="00CF0AF6">
        <w:tc>
          <w:tcPr>
            <w:tcW w:w="3637" w:type="dxa"/>
          </w:tcPr>
          <w:p w:rsidR="00CA4DF5" w:rsidRPr="00C47EAC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A4DF5" w:rsidTr="00CF0AF6">
        <w:tc>
          <w:tcPr>
            <w:tcW w:w="9718" w:type="dxa"/>
            <w:gridSpan w:val="5"/>
          </w:tcPr>
          <w:p w:rsidR="00CA4DF5" w:rsidRPr="00240898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CA4DF5" w:rsidRPr="00240898" w:rsidRDefault="00CA4DF5" w:rsidP="00CF0AF6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A4DF5" w:rsidTr="00CF0AF6">
        <w:tc>
          <w:tcPr>
            <w:tcW w:w="3637" w:type="dxa"/>
          </w:tcPr>
          <w:p w:rsidR="00CA4DF5" w:rsidRPr="00D66A12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A4DF5" w:rsidTr="00CF0AF6">
        <w:tc>
          <w:tcPr>
            <w:tcW w:w="3637" w:type="dxa"/>
          </w:tcPr>
          <w:p w:rsidR="00CA4DF5" w:rsidRPr="00D66A12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A4DF5" w:rsidTr="00CF0AF6">
        <w:tc>
          <w:tcPr>
            <w:tcW w:w="3637" w:type="dxa"/>
          </w:tcPr>
          <w:p w:rsidR="00CA4DF5" w:rsidRPr="00D66A12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A4DF5" w:rsidTr="00CF0AF6">
        <w:tc>
          <w:tcPr>
            <w:tcW w:w="9718" w:type="dxa"/>
            <w:gridSpan w:val="5"/>
          </w:tcPr>
          <w:p w:rsidR="00CA4DF5" w:rsidRPr="00D66A12" w:rsidRDefault="00CA4DF5" w:rsidP="00CF0AF6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CA4DF5" w:rsidTr="00CF0AF6">
        <w:tc>
          <w:tcPr>
            <w:tcW w:w="3637" w:type="dxa"/>
          </w:tcPr>
          <w:p w:rsidR="00CA4DF5" w:rsidRPr="00D66A12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CA4DF5" w:rsidRDefault="00171BF2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A4DF5" w:rsidTr="00CF0AF6">
        <w:tc>
          <w:tcPr>
            <w:tcW w:w="3637" w:type="dxa"/>
          </w:tcPr>
          <w:p w:rsidR="00CA4DF5" w:rsidRPr="00D66A12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CA4DF5" w:rsidTr="00CF0AF6">
        <w:tc>
          <w:tcPr>
            <w:tcW w:w="3637" w:type="dxa"/>
          </w:tcPr>
          <w:p w:rsidR="00CA4DF5" w:rsidRPr="00D66A12" w:rsidRDefault="00CA4DF5" w:rsidP="00CF0AF6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A4DF5" w:rsidRDefault="00FB3BD0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CA4DF5" w:rsidRDefault="00CA4DF5" w:rsidP="00CF0AF6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CA4DF5" w:rsidRDefault="00CA4DF5" w:rsidP="00CA4DF5">
      <w:pPr>
        <w:pStyle w:val="11"/>
        <w:ind w:left="710"/>
        <w:rPr>
          <w:spacing w:val="-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FB3BD0" w:rsidTr="00723B2C">
        <w:tc>
          <w:tcPr>
            <w:tcW w:w="3637" w:type="dxa"/>
            <w:vMerge w:val="restart"/>
          </w:tcPr>
          <w:p w:rsidR="00FB3BD0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 xml:space="preserve">Психологические  критерии </w:t>
            </w:r>
          </w:p>
          <w:p w:rsidR="00FB3BD0" w:rsidRPr="008C2CFD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 с учётом возрастной нормы)</w:t>
            </w:r>
          </w:p>
          <w:p w:rsidR="00FB3BD0" w:rsidRPr="008C2CFD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Младший возраст 3  - 4 г</w:t>
            </w:r>
          </w:p>
          <w:p w:rsidR="00FB3BD0" w:rsidRPr="000117A1" w:rsidRDefault="00FB3BD0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FB3BD0" w:rsidRPr="008C2CFD" w:rsidRDefault="00FB3BD0" w:rsidP="00723B2C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                          2022 – 2023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FB3BD0" w:rsidTr="00723B2C">
        <w:tc>
          <w:tcPr>
            <w:tcW w:w="3637" w:type="dxa"/>
            <w:vMerge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FB3BD0" w:rsidRPr="008C2CFD" w:rsidRDefault="00FB3BD0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FB3BD0" w:rsidRPr="001F7194" w:rsidRDefault="00FB3BD0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FB3BD0" w:rsidRPr="008C2CFD" w:rsidRDefault="00FB3BD0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FB3BD0" w:rsidRPr="001F7194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FB3BD0" w:rsidRPr="008C2CFD" w:rsidRDefault="00FB3BD0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FB3BD0" w:rsidTr="00723B2C">
        <w:tc>
          <w:tcPr>
            <w:tcW w:w="3637" w:type="dxa"/>
            <w:vMerge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FB3BD0" w:rsidRPr="008C2CFD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FB3BD0" w:rsidTr="00723B2C">
        <w:tc>
          <w:tcPr>
            <w:tcW w:w="9718" w:type="dxa"/>
            <w:gridSpan w:val="5"/>
          </w:tcPr>
          <w:p w:rsidR="00FB3BD0" w:rsidRPr="008C2CFD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FB3BD0" w:rsidTr="00723B2C">
        <w:tc>
          <w:tcPr>
            <w:tcW w:w="3637" w:type="dxa"/>
          </w:tcPr>
          <w:p w:rsidR="00FB3BD0" w:rsidRPr="008C2CFD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3BD0" w:rsidTr="00723B2C">
        <w:tc>
          <w:tcPr>
            <w:tcW w:w="3637" w:type="dxa"/>
          </w:tcPr>
          <w:p w:rsidR="00FB3BD0" w:rsidRPr="008C2CFD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3BD0" w:rsidTr="00723B2C">
        <w:tc>
          <w:tcPr>
            <w:tcW w:w="3637" w:type="dxa"/>
          </w:tcPr>
          <w:p w:rsidR="00FB3BD0" w:rsidRPr="008C2CFD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3BD0" w:rsidTr="00723B2C">
        <w:tc>
          <w:tcPr>
            <w:tcW w:w="9718" w:type="dxa"/>
            <w:gridSpan w:val="5"/>
          </w:tcPr>
          <w:p w:rsidR="00FB3BD0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FB3BD0" w:rsidRPr="001F7194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FB3BD0" w:rsidTr="00723B2C">
        <w:tc>
          <w:tcPr>
            <w:tcW w:w="3637" w:type="dxa"/>
          </w:tcPr>
          <w:p w:rsidR="00FB3BD0" w:rsidRPr="001F7194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3BD0" w:rsidTr="00723B2C">
        <w:tc>
          <w:tcPr>
            <w:tcW w:w="3637" w:type="dxa"/>
          </w:tcPr>
          <w:p w:rsidR="00FB3BD0" w:rsidRPr="001F7194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3BD0" w:rsidTr="00723B2C">
        <w:tc>
          <w:tcPr>
            <w:tcW w:w="3637" w:type="dxa"/>
          </w:tcPr>
          <w:p w:rsidR="00FB3BD0" w:rsidRPr="001F7194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B3BD0" w:rsidTr="00723B2C">
        <w:tc>
          <w:tcPr>
            <w:tcW w:w="9718" w:type="dxa"/>
            <w:gridSpan w:val="5"/>
          </w:tcPr>
          <w:p w:rsidR="00FB3BD0" w:rsidRPr="00C47EAC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lastRenderedPageBreak/>
              <w:t xml:space="preserve">Наблюдение за ребёнком </w:t>
            </w:r>
          </w:p>
          <w:p w:rsidR="00FB3BD0" w:rsidRPr="00C47EAC" w:rsidRDefault="00FB3BD0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FB3BD0" w:rsidTr="00723B2C">
        <w:tc>
          <w:tcPr>
            <w:tcW w:w="3637" w:type="dxa"/>
          </w:tcPr>
          <w:p w:rsidR="00FB3BD0" w:rsidRPr="00C47EAC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FB3BD0" w:rsidTr="00723B2C">
        <w:tc>
          <w:tcPr>
            <w:tcW w:w="3637" w:type="dxa"/>
          </w:tcPr>
          <w:p w:rsidR="00FB3BD0" w:rsidRPr="00C47EAC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C5C"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FB3BD0" w:rsidTr="00723B2C">
        <w:tc>
          <w:tcPr>
            <w:tcW w:w="3637" w:type="dxa"/>
          </w:tcPr>
          <w:p w:rsidR="00FB3BD0" w:rsidRPr="00C47EAC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FB3BD0" w:rsidTr="00723B2C">
        <w:tc>
          <w:tcPr>
            <w:tcW w:w="9718" w:type="dxa"/>
            <w:gridSpan w:val="5"/>
          </w:tcPr>
          <w:p w:rsidR="00FB3BD0" w:rsidRPr="00240898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FB3BD0" w:rsidRPr="00240898" w:rsidRDefault="00FB3BD0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B3BD0" w:rsidTr="00723B2C">
        <w:tc>
          <w:tcPr>
            <w:tcW w:w="3637" w:type="dxa"/>
          </w:tcPr>
          <w:p w:rsidR="00FB3BD0" w:rsidRPr="00D66A12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FB3BD0" w:rsidTr="00723B2C">
        <w:tc>
          <w:tcPr>
            <w:tcW w:w="3637" w:type="dxa"/>
          </w:tcPr>
          <w:p w:rsidR="00FB3BD0" w:rsidRPr="00D66A12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FB3BD0" w:rsidTr="00723B2C">
        <w:tc>
          <w:tcPr>
            <w:tcW w:w="3637" w:type="dxa"/>
          </w:tcPr>
          <w:p w:rsidR="00FB3BD0" w:rsidRPr="00D66A12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FB3BD0" w:rsidTr="00723B2C">
        <w:tc>
          <w:tcPr>
            <w:tcW w:w="9718" w:type="dxa"/>
            <w:gridSpan w:val="5"/>
          </w:tcPr>
          <w:p w:rsidR="00FB3BD0" w:rsidRPr="00D66A12" w:rsidRDefault="00FB3BD0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FB3BD0" w:rsidTr="00723B2C">
        <w:tc>
          <w:tcPr>
            <w:tcW w:w="3637" w:type="dxa"/>
          </w:tcPr>
          <w:p w:rsidR="00FB3BD0" w:rsidRPr="00D66A12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FB3BD0" w:rsidTr="00723B2C">
        <w:tc>
          <w:tcPr>
            <w:tcW w:w="3637" w:type="dxa"/>
          </w:tcPr>
          <w:p w:rsidR="00FB3BD0" w:rsidRPr="00D66A12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FB3BD0" w:rsidTr="00723B2C">
        <w:tc>
          <w:tcPr>
            <w:tcW w:w="3637" w:type="dxa"/>
          </w:tcPr>
          <w:p w:rsidR="00FB3BD0" w:rsidRPr="00D66A12" w:rsidRDefault="00FB3BD0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FB3BD0" w:rsidRDefault="00180C5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FB3BD0" w:rsidRDefault="00FB3BD0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FB3BD0" w:rsidRDefault="00FB3BD0" w:rsidP="00FB3BD0">
      <w:pPr>
        <w:pStyle w:val="11"/>
        <w:ind w:left="710"/>
        <w:rPr>
          <w:spacing w:val="-2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1699"/>
        <w:gridCol w:w="1558"/>
        <w:gridCol w:w="1559"/>
        <w:gridCol w:w="1265"/>
      </w:tblGrid>
      <w:tr w:rsidR="00723B2C" w:rsidRPr="008C2CFD" w:rsidTr="00723B2C">
        <w:tc>
          <w:tcPr>
            <w:tcW w:w="3637" w:type="dxa"/>
            <w:vMerge w:val="restart"/>
          </w:tcPr>
          <w:p w:rsidR="00723B2C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 xml:space="preserve">Психологические  критерии 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 с учётом возрастной нормы)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Младший возраст 3  - 4 г</w:t>
            </w:r>
          </w:p>
          <w:p w:rsidR="00723B2C" w:rsidRPr="000117A1" w:rsidRDefault="00723B2C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                          2023 – 2024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723B2C" w:rsidRPr="008C2CFD" w:rsidTr="00723B2C">
        <w:tc>
          <w:tcPr>
            <w:tcW w:w="3637" w:type="dxa"/>
            <w:vMerge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Средний </w:t>
            </w:r>
          </w:p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2 балла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Низкий 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балл</w:t>
            </w:r>
          </w:p>
        </w:tc>
        <w:tc>
          <w:tcPr>
            <w:tcW w:w="1265" w:type="dxa"/>
          </w:tcPr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отклонение от нормы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723B2C" w:rsidTr="00723B2C">
        <w:tc>
          <w:tcPr>
            <w:tcW w:w="3637" w:type="dxa"/>
            <w:vMerge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723B2C" w:rsidRPr="008C2CFD" w:rsidTr="00723B2C">
        <w:tc>
          <w:tcPr>
            <w:tcW w:w="9718" w:type="dxa"/>
            <w:gridSpan w:val="5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723B2C" w:rsidTr="00723B2C">
        <w:tc>
          <w:tcPr>
            <w:tcW w:w="3637" w:type="dxa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Tr="00723B2C">
        <w:tc>
          <w:tcPr>
            <w:tcW w:w="3637" w:type="dxa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Tr="00723B2C">
        <w:tc>
          <w:tcPr>
            <w:tcW w:w="3637" w:type="dxa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RPr="001F7194" w:rsidTr="00723B2C">
        <w:tc>
          <w:tcPr>
            <w:tcW w:w="9718" w:type="dxa"/>
            <w:gridSpan w:val="5"/>
          </w:tcPr>
          <w:p w:rsidR="00723B2C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723B2C" w:rsidRPr="001F7194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723B2C" w:rsidTr="00723B2C">
        <w:tc>
          <w:tcPr>
            <w:tcW w:w="3637" w:type="dxa"/>
          </w:tcPr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Tr="00723B2C">
        <w:tc>
          <w:tcPr>
            <w:tcW w:w="3637" w:type="dxa"/>
          </w:tcPr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Tr="00723B2C">
        <w:tc>
          <w:tcPr>
            <w:tcW w:w="3637" w:type="dxa"/>
          </w:tcPr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RPr="00C47EAC" w:rsidTr="00723B2C">
        <w:tc>
          <w:tcPr>
            <w:tcW w:w="9718" w:type="dxa"/>
            <w:gridSpan w:val="5"/>
          </w:tcPr>
          <w:p w:rsidR="00723B2C" w:rsidRPr="00C47EAC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723B2C" w:rsidRPr="00C47EAC" w:rsidRDefault="00723B2C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723B2C" w:rsidTr="00723B2C">
        <w:tc>
          <w:tcPr>
            <w:tcW w:w="3637" w:type="dxa"/>
          </w:tcPr>
          <w:p w:rsidR="00723B2C" w:rsidRPr="00C47EA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C47EA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C47EA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RPr="00240898" w:rsidTr="00723B2C">
        <w:tc>
          <w:tcPr>
            <w:tcW w:w="9718" w:type="dxa"/>
            <w:gridSpan w:val="5"/>
          </w:tcPr>
          <w:p w:rsidR="00723B2C" w:rsidRPr="00240898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723B2C" w:rsidRPr="00240898" w:rsidRDefault="00723B2C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RPr="00D66A12" w:rsidTr="00723B2C">
        <w:tc>
          <w:tcPr>
            <w:tcW w:w="9718" w:type="dxa"/>
            <w:gridSpan w:val="5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RPr="008C2CFD" w:rsidTr="00723B2C">
        <w:tc>
          <w:tcPr>
            <w:tcW w:w="3637" w:type="dxa"/>
            <w:vMerge w:val="restart"/>
          </w:tcPr>
          <w:p w:rsidR="00723B2C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 xml:space="preserve">Психологические  критерии 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 с учётом возрастной нормы)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Младший возраст 3  - 4 г</w:t>
            </w:r>
          </w:p>
          <w:p w:rsidR="00723B2C" w:rsidRPr="000117A1" w:rsidRDefault="00723B2C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(17 детей)</w:t>
            </w:r>
          </w:p>
        </w:tc>
        <w:tc>
          <w:tcPr>
            <w:tcW w:w="6081" w:type="dxa"/>
            <w:gridSpan w:val="4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b/>
                <w:sz w:val="24"/>
                <w:szCs w:val="24"/>
              </w:rPr>
            </w:pPr>
            <w:r w:rsidRPr="008C2CFD">
              <w:rPr>
                <w:b/>
                <w:sz w:val="24"/>
                <w:szCs w:val="24"/>
              </w:rPr>
              <w:lastRenderedPageBreak/>
              <w:t xml:space="preserve">               </w:t>
            </w:r>
            <w:r>
              <w:rPr>
                <w:b/>
                <w:sz w:val="24"/>
                <w:szCs w:val="24"/>
              </w:rPr>
              <w:t xml:space="preserve">                            2024 – 2025 </w:t>
            </w:r>
            <w:proofErr w:type="spellStart"/>
            <w:r w:rsidRPr="008C2CFD">
              <w:rPr>
                <w:b/>
                <w:sz w:val="24"/>
                <w:szCs w:val="24"/>
              </w:rPr>
              <w:t>гг</w:t>
            </w:r>
            <w:proofErr w:type="spellEnd"/>
          </w:p>
        </w:tc>
      </w:tr>
      <w:tr w:rsidR="00723B2C" w:rsidRPr="008C2CFD" w:rsidTr="00723B2C">
        <w:tc>
          <w:tcPr>
            <w:tcW w:w="3637" w:type="dxa"/>
            <w:vMerge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Высокий 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 балла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Средний </w:t>
            </w:r>
          </w:p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lastRenderedPageBreak/>
              <w:t>2 балла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Низкий 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 балл</w:t>
            </w:r>
          </w:p>
        </w:tc>
        <w:tc>
          <w:tcPr>
            <w:tcW w:w="1265" w:type="dxa"/>
          </w:tcPr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lastRenderedPageBreak/>
              <w:t xml:space="preserve">отклонение </w:t>
            </w:r>
            <w:r w:rsidRPr="001F7194">
              <w:rPr>
                <w:sz w:val="20"/>
                <w:szCs w:val="20"/>
              </w:rPr>
              <w:lastRenderedPageBreak/>
              <w:t>от нормы</w:t>
            </w:r>
          </w:p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 баллов</w:t>
            </w:r>
          </w:p>
        </w:tc>
      </w:tr>
      <w:tr w:rsidR="00723B2C" w:rsidTr="00723B2C">
        <w:tc>
          <w:tcPr>
            <w:tcW w:w="3637" w:type="dxa"/>
            <w:vMerge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 w:rsidRPr="008C2CFD">
              <w:rPr>
                <w:sz w:val="20"/>
                <w:szCs w:val="20"/>
              </w:rPr>
              <w:t>Колич</w:t>
            </w:r>
            <w:r>
              <w:rPr>
                <w:sz w:val="20"/>
                <w:szCs w:val="20"/>
              </w:rPr>
              <w:t>ество детей</w:t>
            </w:r>
          </w:p>
        </w:tc>
      </w:tr>
      <w:tr w:rsidR="00723B2C" w:rsidRPr="008C2CFD" w:rsidTr="00723B2C">
        <w:tc>
          <w:tcPr>
            <w:tcW w:w="9718" w:type="dxa"/>
            <w:gridSpan w:val="5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C2CFD">
              <w:rPr>
                <w:b/>
                <w:sz w:val="20"/>
                <w:szCs w:val="20"/>
              </w:rPr>
              <w:t>Общий эмоциональный фон</w:t>
            </w:r>
          </w:p>
        </w:tc>
      </w:tr>
      <w:tr w:rsidR="00723B2C" w:rsidTr="00723B2C">
        <w:tc>
          <w:tcPr>
            <w:tcW w:w="3637" w:type="dxa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Положительный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33F1"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Tr="00723B2C">
        <w:tc>
          <w:tcPr>
            <w:tcW w:w="3637" w:type="dxa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Неустойчивый </w:t>
            </w:r>
          </w:p>
        </w:tc>
        <w:tc>
          <w:tcPr>
            <w:tcW w:w="169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Tr="00723B2C">
        <w:tc>
          <w:tcPr>
            <w:tcW w:w="3637" w:type="dxa"/>
          </w:tcPr>
          <w:p w:rsidR="00723B2C" w:rsidRPr="008C2CFD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8C2CFD">
              <w:rPr>
                <w:sz w:val="20"/>
                <w:szCs w:val="20"/>
              </w:rPr>
              <w:t xml:space="preserve">Отрицательный </w:t>
            </w:r>
          </w:p>
        </w:tc>
        <w:tc>
          <w:tcPr>
            <w:tcW w:w="169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33F1"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RPr="001F7194" w:rsidTr="00723B2C">
        <w:tc>
          <w:tcPr>
            <w:tcW w:w="9718" w:type="dxa"/>
            <w:gridSpan w:val="5"/>
          </w:tcPr>
          <w:p w:rsidR="00723B2C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F7194">
              <w:rPr>
                <w:b/>
                <w:sz w:val="20"/>
                <w:szCs w:val="20"/>
              </w:rPr>
              <w:t>Наблюдение за ребёнком</w:t>
            </w:r>
          </w:p>
          <w:p w:rsidR="00723B2C" w:rsidRPr="001F7194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Познавательная и игровая деятельность </w:t>
            </w:r>
          </w:p>
        </w:tc>
      </w:tr>
      <w:tr w:rsidR="00723B2C" w:rsidTr="00723B2C">
        <w:tc>
          <w:tcPr>
            <w:tcW w:w="3637" w:type="dxa"/>
          </w:tcPr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 xml:space="preserve">Активен </w:t>
            </w:r>
          </w:p>
        </w:tc>
        <w:tc>
          <w:tcPr>
            <w:tcW w:w="169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Tr="00723B2C">
        <w:tc>
          <w:tcPr>
            <w:tcW w:w="3637" w:type="dxa"/>
          </w:tcPr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Активен при поддержке взрослого</w:t>
            </w:r>
          </w:p>
        </w:tc>
        <w:tc>
          <w:tcPr>
            <w:tcW w:w="169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Tr="00723B2C">
        <w:tc>
          <w:tcPr>
            <w:tcW w:w="3637" w:type="dxa"/>
          </w:tcPr>
          <w:p w:rsidR="00723B2C" w:rsidRPr="001F7194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1F7194">
              <w:rPr>
                <w:sz w:val="20"/>
                <w:szCs w:val="20"/>
              </w:rPr>
              <w:t>Пассивен/реакция протеста</w:t>
            </w:r>
          </w:p>
        </w:tc>
        <w:tc>
          <w:tcPr>
            <w:tcW w:w="169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33F1">
              <w:rPr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23B2C" w:rsidRPr="00C47EAC" w:rsidTr="00723B2C">
        <w:tc>
          <w:tcPr>
            <w:tcW w:w="9718" w:type="dxa"/>
            <w:gridSpan w:val="5"/>
          </w:tcPr>
          <w:p w:rsidR="00723B2C" w:rsidRPr="00C47EAC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723B2C" w:rsidRPr="00C47EAC" w:rsidRDefault="00723B2C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C47EAC">
              <w:rPr>
                <w:b/>
                <w:sz w:val="20"/>
                <w:szCs w:val="20"/>
              </w:rPr>
              <w:t>Взаимоотношения со взрослыми</w:t>
            </w:r>
          </w:p>
        </w:tc>
      </w:tr>
      <w:tr w:rsidR="00723B2C" w:rsidTr="00723B2C">
        <w:tc>
          <w:tcPr>
            <w:tcW w:w="3637" w:type="dxa"/>
          </w:tcPr>
          <w:p w:rsidR="00723B2C" w:rsidRPr="00C47EA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C47EA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 xml:space="preserve">Принимает инициативу взрослого </w:t>
            </w:r>
          </w:p>
        </w:tc>
        <w:tc>
          <w:tcPr>
            <w:tcW w:w="1699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8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C47EAC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C47EAC">
              <w:rPr>
                <w:sz w:val="20"/>
                <w:szCs w:val="20"/>
              </w:rPr>
              <w:t>Уход от взаимоотношений, реакция протеста</w:t>
            </w:r>
          </w:p>
        </w:tc>
        <w:tc>
          <w:tcPr>
            <w:tcW w:w="169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23B2C" w:rsidRDefault="006933F1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RPr="00240898" w:rsidTr="00723B2C">
        <w:tc>
          <w:tcPr>
            <w:tcW w:w="9718" w:type="dxa"/>
            <w:gridSpan w:val="5"/>
          </w:tcPr>
          <w:p w:rsidR="00723B2C" w:rsidRPr="00240898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 xml:space="preserve">Наблюдение за ребёнком </w:t>
            </w:r>
          </w:p>
          <w:p w:rsidR="00723B2C" w:rsidRPr="00240898" w:rsidRDefault="00723B2C" w:rsidP="00723B2C">
            <w:pPr>
              <w:pStyle w:val="a3"/>
              <w:spacing w:before="55"/>
              <w:ind w:left="0" w:firstLine="0"/>
              <w:jc w:val="center"/>
              <w:rPr>
                <w:sz w:val="20"/>
                <w:szCs w:val="20"/>
              </w:rPr>
            </w:pPr>
            <w:r w:rsidRPr="00240898">
              <w:rPr>
                <w:b/>
                <w:sz w:val="20"/>
                <w:szCs w:val="20"/>
              </w:rPr>
              <w:t>Взаимоотношения с детьми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Инициативен</w:t>
            </w:r>
          </w:p>
        </w:tc>
        <w:tc>
          <w:tcPr>
            <w:tcW w:w="169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8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Вступает в контакт при поддержке взрослого </w:t>
            </w:r>
          </w:p>
        </w:tc>
        <w:tc>
          <w:tcPr>
            <w:tcW w:w="169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Пассивен/реакция протеста </w:t>
            </w:r>
          </w:p>
        </w:tc>
        <w:tc>
          <w:tcPr>
            <w:tcW w:w="169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RPr="00D66A12" w:rsidTr="00723B2C">
        <w:tc>
          <w:tcPr>
            <w:tcW w:w="9718" w:type="dxa"/>
            <w:gridSpan w:val="5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66A12">
              <w:rPr>
                <w:b/>
                <w:sz w:val="20"/>
                <w:szCs w:val="20"/>
              </w:rPr>
              <w:t>Реакция на изменение привычной ситуации</w:t>
            </w: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Принятие</w:t>
            </w:r>
          </w:p>
        </w:tc>
        <w:tc>
          <w:tcPr>
            <w:tcW w:w="169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8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>Тревожность</w:t>
            </w:r>
          </w:p>
        </w:tc>
        <w:tc>
          <w:tcPr>
            <w:tcW w:w="169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8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  <w:tr w:rsidR="00723B2C" w:rsidTr="00723B2C">
        <w:tc>
          <w:tcPr>
            <w:tcW w:w="3637" w:type="dxa"/>
          </w:tcPr>
          <w:p w:rsidR="00723B2C" w:rsidRPr="00D66A12" w:rsidRDefault="00723B2C" w:rsidP="00723B2C">
            <w:pPr>
              <w:pStyle w:val="a3"/>
              <w:spacing w:before="55"/>
              <w:ind w:left="0" w:firstLine="0"/>
              <w:rPr>
                <w:sz w:val="20"/>
                <w:szCs w:val="20"/>
              </w:rPr>
            </w:pPr>
            <w:r w:rsidRPr="00D66A12">
              <w:rPr>
                <w:sz w:val="20"/>
                <w:szCs w:val="20"/>
              </w:rPr>
              <w:t xml:space="preserve">Неприятие </w:t>
            </w:r>
          </w:p>
        </w:tc>
        <w:tc>
          <w:tcPr>
            <w:tcW w:w="169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23B2C" w:rsidRDefault="008131E7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65" w:type="dxa"/>
          </w:tcPr>
          <w:p w:rsidR="00723B2C" w:rsidRDefault="00723B2C" w:rsidP="00723B2C">
            <w:pPr>
              <w:pStyle w:val="a3"/>
              <w:spacing w:before="55"/>
              <w:ind w:left="0" w:firstLine="0"/>
              <w:rPr>
                <w:sz w:val="24"/>
                <w:szCs w:val="24"/>
              </w:rPr>
            </w:pPr>
          </w:p>
        </w:tc>
      </w:tr>
    </w:tbl>
    <w:p w:rsidR="002616E1" w:rsidRPr="00723B2C" w:rsidRDefault="002616E1" w:rsidP="00723B2C">
      <w:pPr>
        <w:pStyle w:val="11"/>
        <w:rPr>
          <w:b w:val="0"/>
          <w:i w:val="0"/>
          <w:spacing w:val="-2"/>
          <w:sz w:val="24"/>
          <w:szCs w:val="24"/>
        </w:rPr>
      </w:pPr>
    </w:p>
    <w:p w:rsidR="00BF595D" w:rsidRDefault="00EA6432">
      <w:pPr>
        <w:pStyle w:val="11"/>
        <w:ind w:left="71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Вывод</w:t>
      </w:r>
      <w:r w:rsidR="0081082F" w:rsidRPr="000B3CD8">
        <w:rPr>
          <w:spacing w:val="-2"/>
          <w:sz w:val="24"/>
          <w:szCs w:val="24"/>
        </w:rPr>
        <w:t>:</w:t>
      </w:r>
    </w:p>
    <w:p w:rsidR="00EA6432" w:rsidRPr="000B3CD8" w:rsidRDefault="00EA6432" w:rsidP="00EA6432">
      <w:pPr>
        <w:pStyle w:val="a3"/>
        <w:spacing w:before="67" w:line="276" w:lineRule="auto"/>
        <w:ind w:right="137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Результаты течения адаптации свидетельствуют об успешном психолого-педагогическом сопровождении детей раннего и младшего дошкольного возраста.</w:t>
      </w:r>
    </w:p>
    <w:p w:rsidR="00EA6432" w:rsidRPr="000B3CD8" w:rsidRDefault="00EA6432" w:rsidP="00EA6432">
      <w:pPr>
        <w:pStyle w:val="a3"/>
        <w:spacing w:before="1" w:line="276" w:lineRule="auto"/>
        <w:ind w:right="142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Таким образом, благодаря совместным скоординированным усилиям педагогического коллектива детского сада адаптация детей прошла относительно благополучно.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1" w:line="278" w:lineRule="auto"/>
        <w:ind w:right="141" w:firstLine="707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Создана эмоционально благоприятная атмосфера в группе, которая обеспечивает психологическую безопасность каждого ребенка.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line="276" w:lineRule="auto"/>
        <w:ind w:right="143" w:firstLine="707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Проведение родительских собраний на актуальные темы, размещение актуальной информации в приемной, организация индивидуальных консультаций по запросу родителей.</w:t>
      </w:r>
    </w:p>
    <w:p w:rsidR="00BF595D" w:rsidRPr="000B3CD8" w:rsidRDefault="002C49A3">
      <w:pPr>
        <w:pStyle w:val="a4"/>
        <w:numPr>
          <w:ilvl w:val="0"/>
          <w:numId w:val="1"/>
        </w:numPr>
        <w:tabs>
          <w:tab w:val="left" w:pos="1417"/>
        </w:tabs>
        <w:spacing w:line="276" w:lineRule="auto"/>
        <w:ind w:right="145" w:firstLine="707"/>
        <w:jc w:val="both"/>
        <w:rPr>
          <w:sz w:val="24"/>
          <w:szCs w:val="24"/>
        </w:rPr>
      </w:pPr>
      <w:r>
        <w:rPr>
          <w:sz w:val="24"/>
          <w:szCs w:val="24"/>
        </w:rPr>
        <w:t>Доверие воспитателю, специалистам</w:t>
      </w:r>
      <w:r w:rsidR="0081082F" w:rsidRPr="000B3CD8">
        <w:rPr>
          <w:sz w:val="24"/>
          <w:szCs w:val="24"/>
        </w:rPr>
        <w:t>, как</w:t>
      </w:r>
      <w:r>
        <w:rPr>
          <w:sz w:val="24"/>
          <w:szCs w:val="24"/>
        </w:rPr>
        <w:t xml:space="preserve"> со стороны детей</w:t>
      </w:r>
      <w:r w:rsidR="0081082F" w:rsidRPr="000B3CD8">
        <w:rPr>
          <w:sz w:val="24"/>
          <w:szCs w:val="24"/>
        </w:rPr>
        <w:t>,</w:t>
      </w:r>
      <w:r w:rsidR="00E528D7">
        <w:rPr>
          <w:sz w:val="24"/>
          <w:szCs w:val="24"/>
        </w:rPr>
        <w:t xml:space="preserve"> так и родителей</w:t>
      </w:r>
      <w:r w:rsidR="0081082F" w:rsidRPr="000B3CD8">
        <w:rPr>
          <w:sz w:val="24"/>
          <w:szCs w:val="24"/>
        </w:rPr>
        <w:t xml:space="preserve"> </w:t>
      </w:r>
      <w:r w:rsidR="0081082F" w:rsidRPr="000B3CD8">
        <w:rPr>
          <w:spacing w:val="-2"/>
          <w:sz w:val="24"/>
          <w:szCs w:val="24"/>
        </w:rPr>
        <w:t>воспитанников.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line="278" w:lineRule="auto"/>
        <w:ind w:right="144" w:firstLine="707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Удовлетворение потребности в физическом, интеллектуальном и эстетическом развитии.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line="317" w:lineRule="exact"/>
        <w:ind w:left="1417" w:hanging="707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Систематический</w:t>
      </w:r>
      <w:r w:rsidRPr="000B3CD8">
        <w:rPr>
          <w:spacing w:val="-11"/>
          <w:sz w:val="24"/>
          <w:szCs w:val="24"/>
        </w:rPr>
        <w:t xml:space="preserve"> </w:t>
      </w:r>
      <w:r w:rsidRPr="000B3CD8">
        <w:rPr>
          <w:sz w:val="24"/>
          <w:szCs w:val="24"/>
        </w:rPr>
        <w:t>учет</w:t>
      </w:r>
      <w:r w:rsidRPr="000B3CD8">
        <w:rPr>
          <w:spacing w:val="-8"/>
          <w:sz w:val="24"/>
          <w:szCs w:val="24"/>
        </w:rPr>
        <w:t xml:space="preserve"> </w:t>
      </w:r>
      <w:r w:rsidRPr="000B3CD8">
        <w:rPr>
          <w:sz w:val="24"/>
          <w:szCs w:val="24"/>
        </w:rPr>
        <w:t>воспитателями</w:t>
      </w:r>
      <w:r w:rsidRPr="000B3CD8">
        <w:rPr>
          <w:spacing w:val="-8"/>
          <w:sz w:val="24"/>
          <w:szCs w:val="24"/>
        </w:rPr>
        <w:t xml:space="preserve"> </w:t>
      </w:r>
      <w:r w:rsidRPr="000B3CD8">
        <w:rPr>
          <w:sz w:val="24"/>
          <w:szCs w:val="24"/>
        </w:rPr>
        <w:t>возрастной</w:t>
      </w:r>
      <w:r w:rsidRPr="000B3CD8">
        <w:rPr>
          <w:spacing w:val="-10"/>
          <w:sz w:val="24"/>
          <w:szCs w:val="24"/>
        </w:rPr>
        <w:t xml:space="preserve"> </w:t>
      </w:r>
      <w:r w:rsidRPr="000B3CD8">
        <w:rPr>
          <w:spacing w:val="-2"/>
          <w:sz w:val="24"/>
          <w:szCs w:val="24"/>
        </w:rPr>
        <w:t>специфики.</w:t>
      </w:r>
    </w:p>
    <w:p w:rsidR="00BF595D" w:rsidRPr="000B3CD8" w:rsidRDefault="0081082F">
      <w:pPr>
        <w:pStyle w:val="a4"/>
        <w:numPr>
          <w:ilvl w:val="0"/>
          <w:numId w:val="1"/>
        </w:numPr>
        <w:tabs>
          <w:tab w:val="left" w:pos="1417"/>
        </w:tabs>
        <w:spacing w:before="42" w:line="276" w:lineRule="auto"/>
        <w:ind w:right="138" w:firstLine="707"/>
        <w:jc w:val="both"/>
        <w:rPr>
          <w:sz w:val="24"/>
          <w:szCs w:val="24"/>
        </w:rPr>
      </w:pPr>
      <w:r w:rsidRPr="000B3CD8">
        <w:rPr>
          <w:sz w:val="24"/>
          <w:szCs w:val="24"/>
        </w:rPr>
        <w:t>Выделение в группе зон: игровая с учетом гендерного подхода, уголок природы, место уединения, дидактический стол, спортивный и сенсорный уголок, игрушки- каталки для двигательной деятельности.</w:t>
      </w:r>
    </w:p>
    <w:sectPr w:rsidR="00BF595D" w:rsidRPr="000B3CD8" w:rsidSect="00BF595D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56323"/>
    <w:multiLevelType w:val="hybridMultilevel"/>
    <w:tmpl w:val="29503278"/>
    <w:lvl w:ilvl="0" w:tplc="9CB44C96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E18061C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A5B489CE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3BFA6ECE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3000D1CE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759C848C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6494E00E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1CCE7AA0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D8888FC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F595D"/>
    <w:rsid w:val="00003819"/>
    <w:rsid w:val="000117A1"/>
    <w:rsid w:val="0001415F"/>
    <w:rsid w:val="00051F2E"/>
    <w:rsid w:val="0006468C"/>
    <w:rsid w:val="000B3CD8"/>
    <w:rsid w:val="0013754B"/>
    <w:rsid w:val="00153D4E"/>
    <w:rsid w:val="00171BF2"/>
    <w:rsid w:val="0017228F"/>
    <w:rsid w:val="00180C5C"/>
    <w:rsid w:val="001D7328"/>
    <w:rsid w:val="001F5770"/>
    <w:rsid w:val="001F7194"/>
    <w:rsid w:val="00240898"/>
    <w:rsid w:val="002616E1"/>
    <w:rsid w:val="002B4B7C"/>
    <w:rsid w:val="002C49A3"/>
    <w:rsid w:val="002D3641"/>
    <w:rsid w:val="003004DE"/>
    <w:rsid w:val="003A1BF3"/>
    <w:rsid w:val="00482F9A"/>
    <w:rsid w:val="004A016D"/>
    <w:rsid w:val="00520850"/>
    <w:rsid w:val="0059517D"/>
    <w:rsid w:val="00657AC6"/>
    <w:rsid w:val="006933F1"/>
    <w:rsid w:val="006C2C98"/>
    <w:rsid w:val="00712616"/>
    <w:rsid w:val="00723B2C"/>
    <w:rsid w:val="007846B6"/>
    <w:rsid w:val="007A6D7D"/>
    <w:rsid w:val="0081082F"/>
    <w:rsid w:val="008131E7"/>
    <w:rsid w:val="008B00AC"/>
    <w:rsid w:val="008B5190"/>
    <w:rsid w:val="008C2CFD"/>
    <w:rsid w:val="009117B1"/>
    <w:rsid w:val="00952D8C"/>
    <w:rsid w:val="009D11EA"/>
    <w:rsid w:val="009E786A"/>
    <w:rsid w:val="00A33983"/>
    <w:rsid w:val="00BF0E4F"/>
    <w:rsid w:val="00BF595D"/>
    <w:rsid w:val="00C34930"/>
    <w:rsid w:val="00C47EAC"/>
    <w:rsid w:val="00CA4DF5"/>
    <w:rsid w:val="00CD341A"/>
    <w:rsid w:val="00CD6A69"/>
    <w:rsid w:val="00CF0AF6"/>
    <w:rsid w:val="00D0751B"/>
    <w:rsid w:val="00D40705"/>
    <w:rsid w:val="00D66A12"/>
    <w:rsid w:val="00DE6992"/>
    <w:rsid w:val="00E21E0D"/>
    <w:rsid w:val="00E528D7"/>
    <w:rsid w:val="00E66102"/>
    <w:rsid w:val="00E8330C"/>
    <w:rsid w:val="00EA6432"/>
    <w:rsid w:val="00F14AE5"/>
    <w:rsid w:val="00F91B84"/>
    <w:rsid w:val="00FB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04D38F0"/>
  <w15:docId w15:val="{13559CEA-CDFE-402F-8A96-88B45567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59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9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595D"/>
    <w:pPr>
      <w:ind w:left="2" w:firstLine="707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F595D"/>
    <w:pPr>
      <w:outlineLvl w:val="1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BF595D"/>
    <w:pPr>
      <w:ind w:left="1417" w:hanging="707"/>
    </w:pPr>
  </w:style>
  <w:style w:type="paragraph" w:customStyle="1" w:styleId="TableParagraph">
    <w:name w:val="Table Paragraph"/>
    <w:basedOn w:val="a"/>
    <w:uiPriority w:val="1"/>
    <w:qFormat/>
    <w:rsid w:val="00BF595D"/>
  </w:style>
  <w:style w:type="table" w:styleId="a5">
    <w:name w:val="Table Grid"/>
    <w:basedOn w:val="a1"/>
    <w:uiPriority w:val="59"/>
    <w:rsid w:val="004A016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9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13</cp:revision>
  <dcterms:created xsi:type="dcterms:W3CDTF">2025-06-25T06:35:00Z</dcterms:created>
  <dcterms:modified xsi:type="dcterms:W3CDTF">2025-11-10T05:15:00Z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2025-06-20T00:00:00Z</vt:filetime>
  </property>
  <property fmtid="{D5CDD505-2E9C-101B-9397-08002B2CF9AE}" pid="5" name="Producer">
    <vt:lpwstr>Microsoft® Office Word 2007</vt:lpwstr>
  </property>
</Properties>
</file>