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86" w:rsidRDefault="00A71E86">
      <w:pPr>
        <w:spacing w:after="187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</w:t>
      </w:r>
      <w:r w:rsidRPr="00E22315">
        <w:rPr>
          <w:rFonts w:ascii="Times New Roman" w:hAnsi="Times New Roman"/>
          <w:sz w:val="28"/>
          <w:szCs w:val="28"/>
        </w:rPr>
        <w:t xml:space="preserve"> дошкольное образователь</w:t>
      </w:r>
      <w:r>
        <w:rPr>
          <w:rFonts w:ascii="Times New Roman" w:hAnsi="Times New Roman"/>
          <w:sz w:val="28"/>
          <w:szCs w:val="28"/>
        </w:rPr>
        <w:t>ное учреждение</w:t>
      </w:r>
    </w:p>
    <w:p w:rsidR="00A71E86" w:rsidRDefault="00A71E86">
      <w:pPr>
        <w:spacing w:after="187" w:line="240" w:lineRule="atLeast"/>
        <w:jc w:val="center"/>
        <w:outlineLvl w:val="0"/>
        <w:rPr>
          <w:rFonts w:ascii="Arial" w:hAnsi="Arial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</w:t>
      </w:r>
      <w:r w:rsidRPr="00E22315">
        <w:rPr>
          <w:rFonts w:ascii="Times New Roman" w:hAnsi="Times New Roman"/>
          <w:sz w:val="28"/>
          <w:szCs w:val="28"/>
        </w:rPr>
        <w:t>етский сад</w:t>
      </w:r>
      <w:r>
        <w:rPr>
          <w:rFonts w:ascii="Times New Roman" w:hAnsi="Times New Roman"/>
          <w:sz w:val="28"/>
          <w:szCs w:val="28"/>
        </w:rPr>
        <w:t xml:space="preserve"> 16 « Звёздочка » с. Кашино</w:t>
      </w:r>
    </w:p>
    <w:p w:rsidR="00A71E86" w:rsidRDefault="00A71E86">
      <w:pPr>
        <w:spacing w:after="187" w:line="240" w:lineRule="atLeast"/>
        <w:jc w:val="center"/>
        <w:outlineLvl w:val="0"/>
        <w:rPr>
          <w:rFonts w:ascii="Arial" w:hAnsi="Arial"/>
          <w:b/>
          <w:sz w:val="28"/>
          <w:szCs w:val="28"/>
        </w:rPr>
      </w:pPr>
    </w:p>
    <w:p w:rsidR="00A71E86" w:rsidRDefault="00A71E86">
      <w:pPr>
        <w:spacing w:after="187" w:line="240" w:lineRule="atLeast"/>
        <w:jc w:val="center"/>
        <w:outlineLvl w:val="0"/>
        <w:rPr>
          <w:rFonts w:ascii="Arial" w:hAnsi="Arial"/>
          <w:b/>
          <w:sz w:val="28"/>
          <w:szCs w:val="28"/>
        </w:rPr>
      </w:pPr>
    </w:p>
    <w:p w:rsidR="00A71E86" w:rsidRDefault="00A71E86">
      <w:pPr>
        <w:spacing w:after="187" w:line="240" w:lineRule="atLeast"/>
        <w:jc w:val="center"/>
        <w:outlineLvl w:val="0"/>
        <w:rPr>
          <w:rFonts w:ascii="Arial" w:hAnsi="Arial"/>
          <w:b/>
          <w:sz w:val="28"/>
          <w:szCs w:val="28"/>
        </w:rPr>
      </w:pPr>
    </w:p>
    <w:p w:rsidR="00A71E86" w:rsidRPr="00094571" w:rsidRDefault="00A71E86">
      <w:pPr>
        <w:spacing w:after="187" w:line="240" w:lineRule="atLeast"/>
        <w:jc w:val="center"/>
        <w:outlineLvl w:val="0"/>
        <w:rPr>
          <w:rFonts w:ascii="Arial" w:hAnsi="Arial"/>
          <w:b/>
          <w:sz w:val="28"/>
          <w:szCs w:val="28"/>
        </w:rPr>
      </w:pPr>
      <w:r w:rsidRPr="00094571">
        <w:rPr>
          <w:rFonts w:ascii="Arial" w:hAnsi="Arial"/>
          <w:b/>
          <w:sz w:val="28"/>
          <w:szCs w:val="28"/>
        </w:rPr>
        <w:t xml:space="preserve">Проект </w:t>
      </w:r>
    </w:p>
    <w:p w:rsidR="00A71E86" w:rsidRPr="00094571" w:rsidRDefault="00A71E86">
      <w:pPr>
        <w:spacing w:after="0" w:line="360" w:lineRule="auto"/>
        <w:jc w:val="center"/>
        <w:outlineLvl w:val="0"/>
        <w:rPr>
          <w:rFonts w:ascii="Arial" w:hAnsi="Arial"/>
          <w:b/>
          <w:sz w:val="28"/>
          <w:szCs w:val="28"/>
        </w:rPr>
      </w:pPr>
      <w:r w:rsidRPr="00094571">
        <w:rPr>
          <w:rFonts w:ascii="Arial" w:hAnsi="Arial"/>
          <w:b/>
          <w:sz w:val="28"/>
          <w:szCs w:val="28"/>
        </w:rPr>
        <w:t>«Чудо – мнемотехника.</w:t>
      </w:r>
    </w:p>
    <w:p w:rsidR="00A71E86" w:rsidRPr="00094571" w:rsidRDefault="00A71E86">
      <w:pPr>
        <w:spacing w:after="0" w:line="360" w:lineRule="auto"/>
        <w:jc w:val="center"/>
        <w:outlineLvl w:val="0"/>
        <w:rPr>
          <w:rFonts w:ascii="Arial" w:hAnsi="Arial"/>
          <w:b/>
          <w:sz w:val="28"/>
          <w:szCs w:val="28"/>
        </w:rPr>
      </w:pPr>
      <w:r w:rsidRPr="00094571">
        <w:rPr>
          <w:rFonts w:ascii="Arial" w:hAnsi="Arial"/>
          <w:b/>
          <w:sz w:val="28"/>
          <w:szCs w:val="28"/>
        </w:rPr>
        <w:t>Познавательно – речевое развитие детей дошкольного возраста посредством использования приёмов мнемотехники»</w:t>
      </w: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color w:val="7030A0"/>
          <w:sz w:val="4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4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4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4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color w:val="7030A0"/>
          <w:sz w:val="4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4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4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 w:rsidP="00094571">
      <w:pPr>
        <w:spacing w:after="0" w:line="240" w:lineRule="auto"/>
        <w:ind w:left="708"/>
        <w:jc w:val="right"/>
        <w:rPr>
          <w:rFonts w:ascii="Times New Roman" w:hAnsi="Times New Roman"/>
          <w:b/>
          <w:sz w:val="28"/>
          <w:szCs w:val="28"/>
        </w:rPr>
      </w:pPr>
    </w:p>
    <w:p w:rsidR="00A71E86" w:rsidRDefault="00A71E86" w:rsidP="00094571">
      <w:pPr>
        <w:spacing w:after="0" w:line="240" w:lineRule="auto"/>
        <w:ind w:left="708"/>
        <w:jc w:val="right"/>
        <w:rPr>
          <w:rFonts w:ascii="Times New Roman" w:hAnsi="Times New Roman"/>
          <w:b/>
          <w:sz w:val="28"/>
          <w:szCs w:val="28"/>
        </w:rPr>
      </w:pPr>
    </w:p>
    <w:p w:rsidR="00A71E86" w:rsidRPr="00094571" w:rsidRDefault="00A71E86" w:rsidP="00094571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094571">
        <w:rPr>
          <w:rFonts w:ascii="Times New Roman" w:hAnsi="Times New Roman"/>
          <w:sz w:val="28"/>
          <w:szCs w:val="28"/>
        </w:rPr>
        <w:t xml:space="preserve">Воспитатель: Солдатенко </w:t>
      </w:r>
    </w:p>
    <w:p w:rsidR="00A71E86" w:rsidRPr="00094571" w:rsidRDefault="00A71E86" w:rsidP="00094571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094571">
        <w:rPr>
          <w:rFonts w:ascii="Times New Roman" w:hAnsi="Times New Roman"/>
          <w:sz w:val="28"/>
          <w:szCs w:val="28"/>
        </w:rPr>
        <w:t xml:space="preserve">Елена Александровна </w:t>
      </w:r>
    </w:p>
    <w:p w:rsidR="00A71E86" w:rsidRPr="00094571" w:rsidRDefault="00A71E86" w:rsidP="00094571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094571">
        <w:rPr>
          <w:rFonts w:ascii="Times New Roman" w:hAnsi="Times New Roman"/>
          <w:sz w:val="28"/>
          <w:szCs w:val="28"/>
        </w:rPr>
        <w:t>1 кв.кат</w:t>
      </w:r>
    </w:p>
    <w:p w:rsidR="00A71E86" w:rsidRPr="00094571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A71E86" w:rsidRPr="00094571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A71E86" w:rsidRPr="00094571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A71E86" w:rsidRPr="00094571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A71E86" w:rsidRPr="00094571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A71E86" w:rsidRPr="00094571" w:rsidRDefault="00A71E86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094571">
        <w:rPr>
          <w:rFonts w:ascii="Times New Roman" w:hAnsi="Times New Roman"/>
          <w:sz w:val="28"/>
          <w:szCs w:val="28"/>
        </w:rPr>
        <w:t xml:space="preserve">с Кашино , </w:t>
      </w:r>
      <w:smartTag w:uri="urn:schemas-microsoft-com:office:smarttags" w:element="metricconverter">
        <w:smartTagPr>
          <w:attr w:name="ProductID" w:val="2025 г"/>
        </w:smartTagPr>
        <w:r w:rsidRPr="00094571">
          <w:rPr>
            <w:rFonts w:ascii="Times New Roman" w:hAnsi="Times New Roman"/>
            <w:sz w:val="28"/>
            <w:szCs w:val="28"/>
          </w:rPr>
          <w:t>2025 г</w:t>
        </w:r>
      </w:smartTag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71E86" w:rsidRDefault="00A71E86" w:rsidP="000945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A71E86" w:rsidRDefault="00A71E86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</w:rPr>
      </w:pPr>
    </w:p>
    <w:p w:rsidR="00A71E86" w:rsidRDefault="00A71E8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Основания для разработки проекта ……………………………………….</w:t>
      </w:r>
    </w:p>
    <w:p w:rsidR="00A71E86" w:rsidRDefault="00A71E8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проекта…………………………………………………….................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проекта……………………………………………………………….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проекта ……………………………………………………………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проекта …………………………………………………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проекта …………………………………………..……………..</w:t>
      </w:r>
    </w:p>
    <w:p w:rsidR="00A71E86" w:rsidRDefault="00A71E8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 область……………………………………………………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Актуальность темы………………………………………………………….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Гипотеза………………………………………….…………………………..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проекта.………………………………………………………..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обеспечение………………………………………………………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Предполагаемые результаты …………………………….………………...</w:t>
      </w:r>
    </w:p>
    <w:p w:rsidR="00A71E86" w:rsidRDefault="00A71E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Теоретическое обоснование проекта ……………………………….……..</w:t>
      </w:r>
    </w:p>
    <w:p w:rsidR="00A71E86" w:rsidRDefault="00A71E86">
      <w:pPr>
        <w:spacing w:after="0" w:line="360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14.Механизм реализации педагогического проекта………………….………</w:t>
      </w:r>
    </w:p>
    <w:p w:rsidR="00A71E86" w:rsidRDefault="00A71E86">
      <w:pPr>
        <w:spacing w:after="0" w:line="360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Риски реализации проекта………………………………………………….</w:t>
      </w:r>
    </w:p>
    <w:p w:rsidR="00A71E86" w:rsidRDefault="00A71E86">
      <w:pPr>
        <w:spacing w:after="0" w:line="360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16.Эффективность реализации проекта.………………………………………</w:t>
      </w:r>
    </w:p>
    <w:p w:rsidR="00A71E86" w:rsidRDefault="00A71E86">
      <w:pPr>
        <w:spacing w:after="0" w:line="360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Список литературы. Цифровые образовательные ресурсы сети Интернет. Электронные учебники. Базы цифровых образовательных ресурсов с использованием сети Интернет.</w:t>
      </w:r>
      <w:r>
        <w:rPr>
          <w:rFonts w:ascii="Arial Narrow" w:hAnsi="Arial Narrow"/>
        </w:rPr>
        <w:t xml:space="preserve"> </w:t>
      </w:r>
      <w:r>
        <w:rPr>
          <w:rFonts w:ascii="Times New Roman" w:hAnsi="Times New Roman"/>
          <w:sz w:val="28"/>
        </w:rPr>
        <w:t>…………………………………………………</w:t>
      </w:r>
    </w:p>
    <w:p w:rsidR="00A71E86" w:rsidRDefault="00A71E86">
      <w:pPr>
        <w:spacing w:after="0" w:line="360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Приложения……………………………………………………………………….</w:t>
      </w:r>
    </w:p>
    <w:p w:rsidR="00A71E86" w:rsidRDefault="00A71E86">
      <w:pPr>
        <w:spacing w:after="0" w:line="360" w:lineRule="auto"/>
        <w:ind w:left="708"/>
        <w:jc w:val="both"/>
        <w:rPr>
          <w:rFonts w:ascii="Times New Roman" w:hAnsi="Times New Roman"/>
          <w:i/>
          <w:sz w:val="28"/>
        </w:rPr>
      </w:pPr>
    </w:p>
    <w:p w:rsidR="00A71E86" w:rsidRDefault="00A71E86">
      <w:pPr>
        <w:spacing w:after="187" w:line="240" w:lineRule="atLeast"/>
        <w:jc w:val="center"/>
        <w:outlineLvl w:val="0"/>
        <w:rPr>
          <w:rFonts w:ascii="Arial" w:hAnsi="Arial"/>
          <w:b/>
          <w:color w:val="C00000"/>
          <w:sz w:val="40"/>
        </w:rPr>
      </w:pPr>
    </w:p>
    <w:p w:rsidR="00A71E86" w:rsidRDefault="00A71E86">
      <w:pPr>
        <w:spacing w:after="187" w:line="240" w:lineRule="atLeast"/>
        <w:jc w:val="center"/>
        <w:outlineLvl w:val="0"/>
        <w:rPr>
          <w:rFonts w:ascii="Arial" w:hAnsi="Arial"/>
          <w:b/>
          <w:color w:val="C00000"/>
          <w:sz w:val="40"/>
        </w:rPr>
      </w:pPr>
    </w:p>
    <w:p w:rsidR="00A71E86" w:rsidRDefault="00A71E86">
      <w:pPr>
        <w:spacing w:after="187" w:line="240" w:lineRule="atLeast"/>
        <w:jc w:val="center"/>
        <w:outlineLvl w:val="0"/>
        <w:rPr>
          <w:rFonts w:ascii="Arial" w:hAnsi="Arial"/>
          <w:b/>
          <w:color w:val="C00000"/>
          <w:sz w:val="40"/>
        </w:rPr>
      </w:pPr>
    </w:p>
    <w:p w:rsidR="00A71E86" w:rsidRDefault="00A71E86">
      <w:pPr>
        <w:spacing w:after="187" w:line="240" w:lineRule="atLeast"/>
        <w:jc w:val="center"/>
        <w:outlineLvl w:val="0"/>
        <w:rPr>
          <w:rFonts w:ascii="Arial" w:hAnsi="Arial"/>
          <w:b/>
          <w:color w:val="C00000"/>
          <w:sz w:val="40"/>
        </w:rPr>
      </w:pPr>
    </w:p>
    <w:p w:rsidR="00A71E86" w:rsidRDefault="00A71E86">
      <w:pPr>
        <w:spacing w:after="187" w:line="240" w:lineRule="atLeast"/>
        <w:jc w:val="center"/>
        <w:outlineLvl w:val="0"/>
        <w:rPr>
          <w:rFonts w:ascii="Arial" w:hAnsi="Arial"/>
          <w:b/>
          <w:color w:val="C00000"/>
          <w:sz w:val="40"/>
        </w:rPr>
      </w:pPr>
    </w:p>
    <w:p w:rsidR="00A71E86" w:rsidRDefault="00A71E86">
      <w:pPr>
        <w:spacing w:after="187" w:line="240" w:lineRule="atLeast"/>
        <w:outlineLvl w:val="0"/>
        <w:rPr>
          <w:rFonts w:ascii="Times New Roman" w:hAnsi="Times New Roman"/>
          <w:b/>
          <w:i/>
          <w:color w:val="C00000"/>
          <w:sz w:val="40"/>
          <w:u w:val="single"/>
        </w:rPr>
      </w:pPr>
      <w:r>
        <w:rPr>
          <w:rFonts w:ascii="Times New Roman" w:hAnsi="Times New Roman"/>
          <w:b/>
          <w:i/>
          <w:sz w:val="28"/>
        </w:rPr>
        <w:t>1.</w:t>
      </w:r>
      <w:r>
        <w:rPr>
          <w:rFonts w:ascii="Times New Roman" w:hAnsi="Times New Roman"/>
          <w:b/>
          <w:i/>
          <w:sz w:val="28"/>
          <w:u w:val="single"/>
        </w:rPr>
        <w:t>Основания для разработки проекта</w:t>
      </w:r>
    </w:p>
    <w:p w:rsidR="00A71E86" w:rsidRDefault="00A71E8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РФ «Об образовании» от 10.07.1992г. №3266-1</w:t>
      </w:r>
    </w:p>
    <w:p w:rsidR="00A71E86" w:rsidRDefault="00A71E86">
      <w:pPr>
        <w:spacing w:after="0" w:line="36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(ред. От 21.12.2009)</w:t>
      </w:r>
    </w:p>
    <w:p w:rsidR="00A71E86" w:rsidRDefault="00A71E8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РФ «Об образовании лиц с ограниченными возможностями здоровья»</w:t>
      </w:r>
    </w:p>
    <w:p w:rsidR="00A71E86" w:rsidRDefault="00A71E8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Типовое положение о специальном (коррекционном) образовательном учреждении для обучающихся, воспитанников с отклонениями в развитии</w:t>
      </w:r>
    </w:p>
    <w:p w:rsidR="00A71E86" w:rsidRDefault="00A71E86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sz w:val="28"/>
        </w:rPr>
        <w:t>Разработки отечественных ученых в области общей и специальной педагогики, психологии</w:t>
      </w:r>
    </w:p>
    <w:p w:rsidR="00A71E86" w:rsidRDefault="00A71E86">
      <w:pPr>
        <w:pStyle w:val="ListParagraph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pStyle w:val="ListParagraph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2.Вид проекта</w:t>
      </w:r>
    </w:p>
    <w:p w:rsidR="00A71E86" w:rsidRDefault="00A71E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доминирующей в проекте деятельности: исследовательско-творческий.</w:t>
      </w:r>
    </w:p>
    <w:p w:rsidR="00A71E86" w:rsidRDefault="00A71E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числу участников: групповой.</w:t>
      </w:r>
    </w:p>
    <w:p w:rsidR="00A71E86" w:rsidRDefault="00A71E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времени проведения: продолжительный.</w:t>
      </w:r>
    </w:p>
    <w:p w:rsidR="00A71E86" w:rsidRDefault="00A71E86">
      <w:pPr>
        <w:pStyle w:val="NormalWeb"/>
        <w:spacing w:after="0" w:line="360" w:lineRule="auto"/>
        <w:ind w:left="708" w:hanging="348"/>
        <w:jc w:val="both"/>
        <w:rPr>
          <w:sz w:val="28"/>
        </w:rPr>
      </w:pPr>
      <w:r>
        <w:rPr>
          <w:b/>
          <w:i/>
          <w:sz w:val="28"/>
          <w:u w:val="single"/>
        </w:rPr>
        <w:t>3.Цель проекта</w:t>
      </w:r>
      <w:r>
        <w:rPr>
          <w:sz w:val="28"/>
        </w:rPr>
        <w:t xml:space="preserve">– </w:t>
      </w:r>
    </w:p>
    <w:p w:rsidR="00A71E86" w:rsidRDefault="00A71E86">
      <w:pPr>
        <w:pStyle w:val="NormalWeb"/>
        <w:numPr>
          <w:ilvl w:val="0"/>
          <w:numId w:val="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Повышение эффективности обучения детей старшего дошкольного возраста  с проблемами речевого развития средствами мнемотехники.</w:t>
      </w:r>
    </w:p>
    <w:p w:rsidR="00A71E86" w:rsidRDefault="00A71E86">
      <w:pPr>
        <w:pStyle w:val="NormalWeb"/>
        <w:numPr>
          <w:ilvl w:val="0"/>
          <w:numId w:val="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 2. Сформировать навыки и умения поведения, выработать отношения детей к понятиям красоты, любви,  доброжелательных отношений между мальчиками и девочками.</w:t>
      </w:r>
    </w:p>
    <w:p w:rsidR="00A71E86" w:rsidRDefault="00A71E86">
      <w:pPr>
        <w:widowControl w:val="0"/>
        <w:spacing w:after="0" w:line="360" w:lineRule="auto"/>
        <w:ind w:firstLine="360"/>
        <w:rPr>
          <w:rFonts w:ascii="Times New Roman" w:hAnsi="Times New Roman"/>
          <w:b/>
          <w:sz w:val="28"/>
        </w:rPr>
      </w:pPr>
    </w:p>
    <w:p w:rsidR="00A71E86" w:rsidRDefault="00A71E86">
      <w:pPr>
        <w:pStyle w:val="NormalWeb"/>
        <w:spacing w:after="0" w:line="360" w:lineRule="auto"/>
        <w:ind w:firstLine="360"/>
        <w:rPr>
          <w:sz w:val="28"/>
        </w:rPr>
      </w:pPr>
      <w:r>
        <w:rPr>
          <w:b/>
          <w:i/>
          <w:sz w:val="28"/>
          <w:u w:val="single"/>
        </w:rPr>
        <w:t>4.Задачи</w:t>
      </w:r>
      <w:r>
        <w:rPr>
          <w:b/>
          <w:sz w:val="28"/>
        </w:rPr>
        <w:t>:</w:t>
      </w:r>
    </w:p>
    <w:p w:rsidR="00A71E86" w:rsidRDefault="00A71E86">
      <w:pPr>
        <w:pStyle w:val="NormalWeb"/>
        <w:numPr>
          <w:ilvl w:val="0"/>
          <w:numId w:val="4"/>
        </w:numPr>
        <w:tabs>
          <w:tab w:val="left" w:pos="330"/>
        </w:tabs>
        <w:spacing w:after="0" w:line="360" w:lineRule="auto"/>
        <w:rPr>
          <w:sz w:val="28"/>
        </w:rPr>
      </w:pPr>
      <w:r>
        <w:rPr>
          <w:sz w:val="28"/>
        </w:rPr>
        <w:t>Закрепить умение детей работать с опорой на мнемотаблицу  при составлении описательных рассказов, заучивании стихотворений и т. п.</w:t>
      </w:r>
    </w:p>
    <w:p w:rsidR="00A71E86" w:rsidRDefault="00A71E86">
      <w:pPr>
        <w:pStyle w:val="NormalWeb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Развивать мышление, внимание, воображение, речеслуховую и зрительную память;</w:t>
      </w:r>
    </w:p>
    <w:p w:rsidR="00A71E86" w:rsidRDefault="00A71E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предметно-развивающего пространства в группе, способствующего формированию речевого развития дошкольников с использованием мнемотаблиц и мнемокарточек в соответствии с требованиями  ФГОС.</w:t>
      </w:r>
    </w:p>
    <w:p w:rsidR="00A71E86" w:rsidRDefault="00A71E86">
      <w:pPr>
        <w:pStyle w:val="ListParagraph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Привлечь родителей к активному участию в проекте по речевому развитию  детей. </w:t>
      </w:r>
    </w:p>
    <w:p w:rsidR="00A71E86" w:rsidRDefault="00A71E86">
      <w:pPr>
        <w:pStyle w:val="ListParagraph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Повысить собственную педагогическую компетентность по проблеме развития речи детей дошкольного возраста.</w:t>
      </w:r>
    </w:p>
    <w:p w:rsidR="00A71E86" w:rsidRDefault="00A71E86">
      <w:pPr>
        <w:spacing w:after="0" w:line="360" w:lineRule="auto"/>
        <w:ind w:left="72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360" w:lineRule="auto"/>
        <w:ind w:left="720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5.Сроки реализации проекта</w:t>
      </w:r>
    </w:p>
    <w:p w:rsidR="00A71E86" w:rsidRDefault="00A71E86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Сентябрь 2024г. – май 2025г.</w:t>
      </w:r>
    </w:p>
    <w:p w:rsidR="00A71E86" w:rsidRDefault="00A71E86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реализации педагогического проекта предполагает поэтапное выполнение работы:</w:t>
      </w:r>
    </w:p>
    <w:p w:rsidR="00A71E86" w:rsidRDefault="00A71E86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 этап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/>
          <w:sz w:val="28"/>
        </w:rPr>
        <w:t>поисково-теоретический               (сентябрь-октябрь 2024г.)</w:t>
      </w:r>
    </w:p>
    <w:p w:rsidR="00A71E86" w:rsidRDefault="00A71E8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Осуществить теоретический анализ  литературы по проблеме формирования речи у дошкольников.</w:t>
      </w:r>
    </w:p>
    <w:p w:rsidR="00A71E86" w:rsidRDefault="00A71E8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Определить критерии и уровни развития речи детей дошкольного возраста</w:t>
      </w:r>
    </w:p>
    <w:p w:rsidR="00A71E86" w:rsidRDefault="00A71E86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3.Изучение методических разработок  по использованию метода мнемотехники в обучении рассказыванию детей дошкольного возраста</w:t>
      </w:r>
    </w:p>
    <w:p w:rsidR="00A71E86" w:rsidRDefault="00A71E86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4.Посещение семинаров – практикумов по проблеме.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II этап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/>
          <w:sz w:val="28"/>
        </w:rPr>
        <w:t>опытно-экспериментальный (ноябрь2024-апрель 2025г.)</w:t>
      </w:r>
    </w:p>
    <w:p w:rsidR="00A71E86" w:rsidRDefault="00A71E8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1.Составление перспективных планов работы по развитию речи средствами мнемотехники.</w:t>
      </w:r>
    </w:p>
    <w:p w:rsidR="00A71E86" w:rsidRDefault="00A71E8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2.Разработка серии конспектов в соответствии с лексическими темами.</w:t>
      </w:r>
    </w:p>
    <w:p w:rsidR="00A71E86" w:rsidRDefault="00A71E86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3.Проведение родительского собрания по теме проекта. Организация консультаций родителей воспитанников по выполнению заданий в тетрадях.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III этап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/>
          <w:sz w:val="28"/>
        </w:rPr>
        <w:t>заключительно-обобщающий(май  2025г.)</w:t>
      </w:r>
    </w:p>
    <w:p w:rsidR="00A71E86" w:rsidRDefault="00A71E8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Анализ коррекционно-педагогической работы за текущий период. Оформление результатов проекта.</w:t>
      </w:r>
    </w:p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6.Участники проекта</w:t>
      </w:r>
    </w:p>
    <w:p w:rsidR="00A71E86" w:rsidRDefault="00A71E86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старшего дошкольного возраста, родители воспитанников, воспитатели.</w:t>
      </w:r>
    </w:p>
    <w:p w:rsidR="00A71E86" w:rsidRDefault="00A71E86">
      <w:pPr>
        <w:spacing w:after="0" w:line="360" w:lineRule="auto"/>
        <w:ind w:left="360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7.Образовательная  область</w:t>
      </w:r>
    </w:p>
    <w:p w:rsidR="00A71E86" w:rsidRDefault="00A71E86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Речевое развитие, познавательное развитие, социально-коммуникативное развитие,  художественно-эстетическое развитие, физическое развитие. </w:t>
      </w:r>
    </w:p>
    <w:p w:rsidR="00A71E86" w:rsidRDefault="00A71E86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A71E86" w:rsidRDefault="00A71E86">
      <w:pPr>
        <w:spacing w:after="0" w:line="360" w:lineRule="auto"/>
        <w:ind w:left="360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8.Актуальность  темы</w:t>
      </w:r>
    </w:p>
    <w:p w:rsidR="00A71E86" w:rsidRDefault="00A71E86">
      <w:pPr>
        <w:pStyle w:val="NormalWeb"/>
        <w:numPr>
          <w:ilvl w:val="0"/>
          <w:numId w:val="5"/>
        </w:numPr>
        <w:spacing w:after="0" w:line="360" w:lineRule="auto"/>
        <w:rPr>
          <w:sz w:val="28"/>
        </w:rPr>
      </w:pPr>
      <w:r>
        <w:rPr>
          <w:sz w:val="28"/>
        </w:rPr>
        <w:t>Мнемотехника облегчает детям овладение связной речью;</w:t>
      </w:r>
    </w:p>
    <w:p w:rsidR="00A71E86" w:rsidRDefault="00A71E86">
      <w:pPr>
        <w:pStyle w:val="NormalWeb"/>
        <w:numPr>
          <w:ilvl w:val="0"/>
          <w:numId w:val="5"/>
        </w:numPr>
        <w:spacing w:after="0" w:line="360" w:lineRule="auto"/>
        <w:rPr>
          <w:sz w:val="28"/>
        </w:rPr>
      </w:pPr>
      <w:r>
        <w:rPr>
          <w:sz w:val="28"/>
        </w:rPr>
        <w:t>Применение мнемотехники, использование обобщений позволяет ребенку систематизировать  свой непосредственный опыт;</w:t>
      </w:r>
    </w:p>
    <w:p w:rsidR="00A71E86" w:rsidRDefault="00A71E86">
      <w:pPr>
        <w:pStyle w:val="NormalWeb"/>
        <w:numPr>
          <w:ilvl w:val="0"/>
          <w:numId w:val="5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Приемы мнемотехники  используют естественные механизмы памяти мозга и позволяют полностью контролировать процесс</w:t>
      </w:r>
      <w:r>
        <w:rPr>
          <w:sz w:val="28"/>
        </w:rPr>
        <w:br/>
        <w:t> запоминания, сохранения и припоминания информации;</w:t>
      </w:r>
    </w:p>
    <w:p w:rsidR="00A71E86" w:rsidRDefault="00A71E86">
      <w:pPr>
        <w:pStyle w:val="NormalWeb"/>
        <w:numPr>
          <w:ilvl w:val="0"/>
          <w:numId w:val="5"/>
        </w:numPr>
        <w:spacing w:after="0" w:line="360" w:lineRule="auto"/>
        <w:rPr>
          <w:sz w:val="28"/>
        </w:rPr>
      </w:pPr>
      <w:r>
        <w:rPr>
          <w:sz w:val="28"/>
        </w:rPr>
        <w:t>Ребенок с опорой на образы памяти устанавливает причинно-следственные связи, делает выводы;</w:t>
      </w:r>
    </w:p>
    <w:p w:rsidR="00A71E86" w:rsidRDefault="00A71E86">
      <w:pPr>
        <w:pStyle w:val="NormalWeb"/>
        <w:numPr>
          <w:ilvl w:val="0"/>
          <w:numId w:val="5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Дети, владеющие средствами наглядного моделирования, в дальнейшем способны самостоятельно развивать речь в процессе общения и обучения.</w:t>
      </w:r>
    </w:p>
    <w:p w:rsidR="00A71E86" w:rsidRDefault="00A71E86">
      <w:pPr>
        <w:pStyle w:val="NormalWeb"/>
        <w:spacing w:after="0" w:line="360" w:lineRule="auto"/>
        <w:ind w:left="708" w:hanging="348"/>
        <w:jc w:val="both"/>
        <w:rPr>
          <w:b/>
          <w:i/>
          <w:sz w:val="28"/>
          <w:u w:val="single"/>
        </w:rPr>
      </w:pPr>
    </w:p>
    <w:p w:rsidR="00A71E86" w:rsidRDefault="00A71E86">
      <w:pPr>
        <w:spacing w:beforeAutospacing="1" w:afterAutospacing="1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9.</w:t>
      </w:r>
      <w:r>
        <w:rPr>
          <w:rFonts w:ascii="Times New Roman" w:hAnsi="Times New Roman"/>
          <w:sz w:val="28"/>
        </w:rPr>
        <w:t xml:space="preserve"> В ходе проектной деятельности  была сформулирована</w:t>
      </w:r>
      <w:r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i/>
          <w:sz w:val="28"/>
          <w:u w:val="single"/>
        </w:rPr>
        <w:t>гипотеза</w:t>
      </w:r>
      <w:r>
        <w:rPr>
          <w:rFonts w:ascii="Times New Roman" w:hAnsi="Times New Roman"/>
          <w:sz w:val="28"/>
        </w:rPr>
        <w:t>:</w:t>
      </w:r>
    </w:p>
    <w:p w:rsidR="00A71E86" w:rsidRDefault="00A71E86">
      <w:pPr>
        <w:spacing w:beforeAutospacing="1" w:afterAutospacing="1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Активное использование мнемотехники на занятиях заметно облегчит детям овладение связной речью, сделает рассказы связными, последовательными; а также будет способствовать развитию мышления, внимания, воображения, речеслуховой и зрительной памяти.</w:t>
      </w:r>
    </w:p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10.Содержание проекта</w:t>
      </w:r>
    </w:p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Мнемокарточки, мнемоцепочки, мнемотаблицы – схемы, в которых заложена определенная информация. На занятиях применяются как дидактический материал, который  позволяет детям эффективно воспринимать и перерабатывать зрительную информацию, перекодировать, сохранять и воспроизводить ее в соответствии с поставленными образовательными задачами. </w:t>
      </w:r>
    </w:p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11. Ресурсное обеспечение</w:t>
      </w:r>
    </w:p>
    <w:p w:rsidR="00A71E86" w:rsidRPr="00094571" w:rsidRDefault="00A71E86" w:rsidP="00094571">
      <w:pPr>
        <w:rPr>
          <w:rFonts w:ascii="Times New Roman" w:hAnsi="Times New Roman"/>
          <w:sz w:val="28"/>
        </w:rPr>
      </w:pPr>
    </w:p>
    <w:p w:rsidR="00A71E86" w:rsidRPr="00094571" w:rsidRDefault="00A71E86" w:rsidP="00094571">
      <w:pPr>
        <w:tabs>
          <w:tab w:val="left" w:pos="1220"/>
        </w:tabs>
        <w:rPr>
          <w:rFonts w:ascii="Times New Roman" w:hAnsi="Times New Roman"/>
          <w:sz w:val="28"/>
        </w:rPr>
      </w:pPr>
    </w:p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u w:val="single"/>
        </w:rPr>
      </w:pPr>
      <w:r w:rsidRPr="00D214A2">
        <w:rPr>
          <w:rFonts w:ascii="Times New Roman" w:hAnsi="Times New Roman"/>
          <w:b/>
          <w:i/>
          <w:noProof/>
          <w:sz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71.5pt;height:620pt;visibility:visible">
            <v:imagedata r:id="rId5" o:title=""/>
          </v:shape>
        </w:pict>
      </w:r>
    </w:p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360" w:lineRule="auto"/>
        <w:ind w:left="36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360" w:lineRule="auto"/>
        <w:ind w:left="360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12.Предполагаемые  результаты</w:t>
      </w:r>
    </w:p>
    <w:tbl>
      <w:tblPr>
        <w:tblW w:w="0" w:type="auto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05"/>
        <w:gridCol w:w="2955"/>
        <w:gridCol w:w="3151"/>
      </w:tblGrid>
      <w:tr w:rsidR="00A71E86" w:rsidRPr="003A4ECB">
        <w:trPr>
          <w:trHeight w:val="557"/>
        </w:trPr>
        <w:tc>
          <w:tcPr>
            <w:tcW w:w="3505" w:type="dxa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</w:t>
            </w:r>
          </w:p>
        </w:tc>
        <w:tc>
          <w:tcPr>
            <w:tcW w:w="2955" w:type="dxa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</w:t>
            </w:r>
          </w:p>
        </w:tc>
        <w:tc>
          <w:tcPr>
            <w:tcW w:w="3151" w:type="dxa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</w:t>
            </w:r>
          </w:p>
        </w:tc>
      </w:tr>
      <w:tr w:rsidR="00A71E86" w:rsidRPr="003A4ECB">
        <w:trPr>
          <w:trHeight w:val="2824"/>
        </w:trPr>
        <w:tc>
          <w:tcPr>
            <w:tcW w:w="3505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1.Повышение самостоятельности детей при работе над речевым высказыванием 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4F4F4F"/>
                <w:spacing w:val="5"/>
                <w:sz w:val="28"/>
              </w:rPr>
              <w:t>2.Составление различных типов рас</w:t>
            </w:r>
            <w:r>
              <w:rPr>
                <w:rFonts w:ascii="Times New Roman" w:hAnsi="Times New Roman"/>
                <w:color w:val="4F4F4F"/>
                <w:spacing w:val="12"/>
                <w:sz w:val="28"/>
              </w:rPr>
              <w:t>сказов</w:t>
            </w:r>
            <w:r>
              <w:rPr>
                <w:rFonts w:ascii="Times New Roman" w:hAnsi="Times New Roman"/>
                <w:sz w:val="28"/>
              </w:rPr>
              <w:t xml:space="preserve"> при помощи графических аналогий.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3.Улучшение показателей связности, последовательности, информативности наряду с выраженными положительными сдвигами в лексико- грамматическом оформлении рассказов (усложнение структуры предложений, уменьшение числа ошибок в их оформлении).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4.Расширение  знаний о характерных особенностях    предметов и явлений окружающего мира;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5.Формирование артикуляционногопраксиса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color w:val="4F4F4F"/>
                <w:spacing w:val="1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6.Развитие  психических процессов (различных видов памяти, внимания, мышления).</w:t>
            </w:r>
          </w:p>
          <w:p w:rsidR="00A71E86" w:rsidRDefault="00A71E86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</w:rPr>
            </w:pPr>
          </w:p>
        </w:tc>
        <w:tc>
          <w:tcPr>
            <w:tcW w:w="2955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1.Потребность в сотрудничестве с ДОО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Повышение заинтересованности родителей  в коррекции недостатков связного высказывания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3.Знакомство  родителей с программным содержанием по разделу «Связная речь» и работой педагогов при решении данной задачи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4.Овладение родителями мнемотехническими приёмами в работе с детьми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5.Расширение педагогических знаний родителей в вопросе готовности детей к школе.</w:t>
            </w:r>
          </w:p>
        </w:tc>
        <w:tc>
          <w:tcPr>
            <w:tcW w:w="315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1.Повышение профессионального мастерства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2.Овладение проектной деятельностью 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3.Повышение интереса к проблеме развития связной речи через знакомство педагогов с приёмами мнемотехники и  их практическим значением в различных сторонах жизни.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4.Внедрение в пед.процесс опыта работы по данной проблеме (Формирование практических умений по использованию метода мнемотехники в обучении рассказыванию детей дошкольного возраста.)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A71E86" w:rsidRDefault="00A71E86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13. Теоретическое обоснование проекта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br/>
        <w:t xml:space="preserve">            В век развития компьютерных технологий, перед обществом встает одна из самых больших проблем - проблема "живого" общения. Люди разучились говорить о своих чувствах, переживаниях, разучились договариваться и т.д., так как не могут сформулировать свои мысли и передать их в словах. «Раз речь не ясна, она не достигнет своей цели» - говорил когда-то известный философ Аристотель</w:t>
      </w:r>
      <w:r>
        <w:rPr>
          <w:rFonts w:ascii="Times New Roman" w:hAnsi="Times New Roman"/>
          <w:i/>
          <w:sz w:val="28"/>
        </w:rPr>
        <w:t>.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         Дошкольный возраст наиболее благоприятен для закладывания основ грамотной, четкой, красивой речи, что является важным условием умственного воспитания ребенка</w:t>
      </w:r>
      <w:r>
        <w:rPr>
          <w:rFonts w:ascii="Times New Roman" w:hAnsi="Times New Roman"/>
          <w:sz w:val="28"/>
        </w:rPr>
        <w:t>. Развитие  речи и формирование навыков общения -  одна из главных задач детского сада.</w:t>
      </w:r>
    </w:p>
    <w:p w:rsidR="00A71E86" w:rsidRDefault="00A71E86">
      <w:pPr>
        <w:spacing w:after="0"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Times New Roman" w:hAnsi="Times New Roman"/>
          <w:sz w:val="28"/>
        </w:rPr>
        <w:t>Связная речь выполняет важную роль в процессе воспитания и обучения детей, т. к. она выступает в виде средства получения знаний и средства контроля  за этими знаниями</w:t>
      </w:r>
      <w:r>
        <w:rPr>
          <w:rFonts w:ascii="Times New Roman" w:hAnsi="Times New Roman"/>
          <w:i/>
          <w:sz w:val="28"/>
        </w:rPr>
        <w:t xml:space="preserve">. В современных психологических и методических   исследованиях отмечается, что умения и навыки связной речи при спонтанном их развитии не достигают того уровня, который необходим для полноценного обучения ребенка в школе. </w:t>
      </w:r>
      <w:r>
        <w:rPr>
          <w:rFonts w:ascii="Times New Roman" w:hAnsi="Times New Roman"/>
          <w:sz w:val="28"/>
        </w:rPr>
        <w:t>Этим умениям и навыкам нужно обучать специально.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 З.И. Истомина в своем исследовании, посвящённом изучению влияния  словесного образца и наглядного материала на развитие речи детей-дошкольников, приходит к заключению, что словесный образец оказывает решающее влияние на формирование связных форм речи и на изживание в ней ситуативных моментов. </w:t>
      </w:r>
      <w:r>
        <w:rPr>
          <w:rFonts w:ascii="Times New Roman" w:hAnsi="Times New Roman"/>
          <w:i/>
          <w:sz w:val="28"/>
        </w:rPr>
        <w:t>Вместе с тем она указывает, что опора на наглядный образец усиливает ситуативные моменты в речи детей, снижает элементы связности. Следовательно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 xml:space="preserve">при формировании связной речи больше нужно использовать </w:t>
      </w:r>
      <w:r>
        <w:rPr>
          <w:rFonts w:ascii="Times New Roman" w:hAnsi="Times New Roman"/>
          <w:b/>
          <w:i/>
          <w:sz w:val="28"/>
        </w:rPr>
        <w:t>речевые образцы.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Формирование связной речи у детей дошкольного возраста и факторы ее развития изучались также Е.А. Флериной, Е.И. Радиной, Э.П.Коротковой, В.И.Логиновой, Н.М.Крыловой, В.В.Гербовой, Г.М. Ляминой; методы и приемы обучения дошкольников связной речи -  Е.А.Смирновой и О.С.Ушаковой.</w:t>
      </w:r>
    </w:p>
    <w:p w:rsidR="00A71E86" w:rsidRDefault="00A71E86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A71E86" w:rsidRDefault="00A71E86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Однако эти приемы оказываются недостаточно эффективными (</w:t>
      </w:r>
      <w:r>
        <w:rPr>
          <w:rFonts w:ascii="Times New Roman" w:hAnsi="Times New Roman"/>
          <w:sz w:val="28"/>
        </w:rPr>
        <w:t xml:space="preserve">предлагаемые методы и приемы развития связной речи более ориентированы на представления фактического материала для детских рассказов, интеллектуальные процессы, значимые для построения текста, в них менее отражены), </w:t>
      </w:r>
      <w:r>
        <w:rPr>
          <w:rFonts w:ascii="Times New Roman" w:hAnsi="Times New Roman"/>
          <w:sz w:val="28"/>
          <w:u w:val="single"/>
        </w:rPr>
        <w:t>а в ряде случаев и неприемлемыми для обучения детей с системным недоразвитием речи.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Во – первых</w:t>
      </w:r>
      <w:r>
        <w:rPr>
          <w:rFonts w:ascii="Times New Roman" w:hAnsi="Times New Roman"/>
          <w:sz w:val="28"/>
        </w:rPr>
        <w:t xml:space="preserve">, усваивая речь по аналогии с заданным образцом, т. е. эмпирически, без знания элементарных правил ее построения, дети оказываются несостоятельными в осуществлении контроля за правильностью ее организации. Такой метод, существующий в практике обучения детей с нарушениями речевой деятельности, не соответствует современному требованию к методике, основанному на том, </w:t>
      </w:r>
      <w:r>
        <w:rPr>
          <w:rFonts w:ascii="Times New Roman" w:hAnsi="Times New Roman"/>
          <w:i/>
          <w:sz w:val="28"/>
        </w:rPr>
        <w:t>что успешное формирование прочных умений и навыков предполагает определенную опору не только на практическое овладение образцом, заданным педагогом, но и опору на представления о структурно-семантических закономерностях построения связного сообщения.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 – вторых,</w:t>
      </w:r>
      <w:r>
        <w:rPr>
          <w:rFonts w:ascii="Times New Roman" w:hAnsi="Times New Roman"/>
          <w:sz w:val="28"/>
        </w:rPr>
        <w:t xml:space="preserve"> в психологии и логопедии неоднократно отмечалось, что у детей, имеющих нарушения моторной стороны речи, всегда в какой-то степени выявляются и нарушения ее рецепторной стороны, касающиеся процессов восприятия</w:t>
      </w:r>
      <w:r>
        <w:rPr>
          <w:rFonts w:ascii="Times New Roman" w:hAnsi="Times New Roman"/>
          <w:i/>
          <w:sz w:val="28"/>
        </w:rPr>
        <w:t xml:space="preserve">. Детям с нарушениями речевого развития свойственно первичное или вторичное нарушение фонематического восприятия, слухового внимания и памяти, которая обеспечивает  процесс запечатления, сохранения и воспроизведения того, что мы видим, слышим, думаем, делаем и т.д. 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Монологическая речь более сложна, чем диалогическая. Монолог требует лучшей памяти, более напряженного внимания к содержанию и форме речи. Опираясь на логически более последовательное мышление, монологическая речь сложнее и в лингвистическом отношении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 Поэтому</w:t>
      </w:r>
      <w:r>
        <w:rPr>
          <w:rFonts w:ascii="Times New Roman" w:hAnsi="Times New Roman"/>
          <w:b/>
          <w:sz w:val="28"/>
        </w:rPr>
        <w:t xml:space="preserve"> работа над </w:t>
      </w:r>
      <w:r>
        <w:rPr>
          <w:rFonts w:ascii="Times New Roman" w:hAnsi="Times New Roman"/>
          <w:b/>
          <w:sz w:val="28"/>
          <w:u w:val="single"/>
        </w:rPr>
        <w:t>разделом «Формирование связной речи у дошкольников» по мнению автора имеет особую сложность и актуальность</w:t>
      </w:r>
      <w:r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</w:rPr>
        <w:t xml:space="preserve">     Поэтому наряду с общепринятыми приемами и принципами вполне обосновано использование оригинальных, творческих  методик, эффективность которых очевидна. </w:t>
      </w:r>
    </w:p>
    <w:p w:rsidR="00A71E86" w:rsidRDefault="00A71E86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Практика </w:t>
      </w:r>
      <w:r>
        <w:rPr>
          <w:rFonts w:ascii="Times New Roman" w:hAnsi="Times New Roman"/>
          <w:spacing w:val="-2"/>
          <w:sz w:val="28"/>
        </w:rPr>
        <w:t>показывает, что в качестве эффек</w:t>
      </w:r>
      <w:r>
        <w:rPr>
          <w:rFonts w:ascii="Times New Roman" w:hAnsi="Times New Roman"/>
          <w:spacing w:val="-1"/>
          <w:sz w:val="28"/>
        </w:rPr>
        <w:t xml:space="preserve">тивного средства </w:t>
      </w:r>
      <w:r>
        <w:rPr>
          <w:rFonts w:ascii="Times New Roman" w:hAnsi="Times New Roman"/>
          <w:spacing w:val="-5"/>
          <w:sz w:val="28"/>
        </w:rPr>
        <w:t xml:space="preserve">можно использовать </w:t>
      </w:r>
      <w:r>
        <w:rPr>
          <w:rFonts w:ascii="Times New Roman" w:hAnsi="Times New Roman"/>
          <w:i/>
          <w:spacing w:val="-5"/>
          <w:sz w:val="28"/>
        </w:rPr>
        <w:t>наглядные мнемотехнические методы</w:t>
      </w:r>
      <w:r>
        <w:rPr>
          <w:rFonts w:ascii="Times New Roman" w:hAnsi="Times New Roman"/>
          <w:spacing w:val="-5"/>
          <w:sz w:val="28"/>
        </w:rPr>
        <w:t xml:space="preserve">. 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i/>
          <w:color w:val="494949"/>
          <w:spacing w:val="2"/>
          <w:sz w:val="28"/>
        </w:rPr>
      </w:pPr>
      <w:r>
        <w:rPr>
          <w:rFonts w:ascii="Times New Roman" w:hAnsi="Times New Roman"/>
          <w:i/>
          <w:sz w:val="28"/>
          <w:u w:val="single"/>
        </w:rPr>
        <w:t>Мнемотехника</w:t>
      </w:r>
      <w:r>
        <w:rPr>
          <w:rFonts w:ascii="Times New Roman" w:hAnsi="Times New Roman"/>
          <w:sz w:val="28"/>
          <w:u w:val="single"/>
        </w:rPr>
        <w:t xml:space="preserve"> (в переводе с греческого – «искусство запоминания») - это  система методов и приемов, обеспечивающих эффективное запоминание, сохранение и воспроизведение информации путем образования  дополнительных ассоциаций.</w:t>
      </w:r>
      <w:r>
        <w:rPr>
          <w:rFonts w:ascii="Times New Roman" w:hAnsi="Times New Roman"/>
          <w:sz w:val="28"/>
        </w:rPr>
        <w:t xml:space="preserve"> Образные средства, точнее, модельные представления, являются  центральным звеном, с помощью которого педагог может решать самые разные познавательные и творческие задачи.</w:t>
      </w:r>
      <w:r>
        <w:rPr>
          <w:rFonts w:ascii="Times New Roman" w:hAnsi="Times New Roman"/>
          <w:spacing w:val="-3"/>
          <w:sz w:val="28"/>
        </w:rPr>
        <w:t xml:space="preserve"> Это </w:t>
      </w:r>
      <w:r>
        <w:rPr>
          <w:rFonts w:ascii="Times New Roman" w:hAnsi="Times New Roman"/>
          <w:i/>
          <w:spacing w:val="-3"/>
          <w:sz w:val="28"/>
        </w:rPr>
        <w:t>особенно важно для дошколь</w:t>
      </w:r>
      <w:r>
        <w:rPr>
          <w:rFonts w:ascii="Times New Roman" w:hAnsi="Times New Roman"/>
          <w:i/>
          <w:spacing w:val="2"/>
          <w:sz w:val="28"/>
        </w:rPr>
        <w:t xml:space="preserve">ников, поскольку мыслительные </w:t>
      </w:r>
      <w:r>
        <w:rPr>
          <w:rFonts w:ascii="Times New Roman" w:hAnsi="Times New Roman"/>
          <w:i/>
          <w:spacing w:val="-2"/>
          <w:sz w:val="28"/>
        </w:rPr>
        <w:t>задачи у них решаются с преобла</w:t>
      </w:r>
      <w:r>
        <w:rPr>
          <w:rFonts w:ascii="Times New Roman" w:hAnsi="Times New Roman"/>
          <w:i/>
          <w:spacing w:val="-1"/>
          <w:sz w:val="28"/>
        </w:rPr>
        <w:t xml:space="preserve">дающей ролью внешних средств, </w:t>
      </w:r>
      <w:r>
        <w:rPr>
          <w:rFonts w:ascii="Times New Roman" w:hAnsi="Times New Roman"/>
          <w:i/>
          <w:spacing w:val="2"/>
          <w:sz w:val="28"/>
        </w:rPr>
        <w:t xml:space="preserve">наглядный материал усваивается </w:t>
      </w:r>
      <w:r>
        <w:rPr>
          <w:rFonts w:ascii="Times New Roman" w:hAnsi="Times New Roman"/>
          <w:i/>
          <w:spacing w:val="-1"/>
          <w:sz w:val="28"/>
        </w:rPr>
        <w:t xml:space="preserve">лучше вербального (Т.В. Егорова, </w:t>
      </w:r>
      <w:r>
        <w:rPr>
          <w:rFonts w:ascii="Times New Roman" w:hAnsi="Times New Roman"/>
          <w:i/>
          <w:spacing w:val="2"/>
          <w:sz w:val="28"/>
        </w:rPr>
        <w:t>1973; А.Н. Леонтьев, 1981,</w:t>
      </w:r>
      <w:r>
        <w:rPr>
          <w:rFonts w:ascii="Times New Roman" w:hAnsi="Times New Roman"/>
          <w:i/>
          <w:sz w:val="28"/>
        </w:rPr>
        <w:t>Л.А. Венгер, А.В.Запорожец,   Д.Б. Эльконин, Н.Н. Поддъяков</w:t>
      </w:r>
      <w:r>
        <w:rPr>
          <w:rFonts w:ascii="Times New Roman" w:hAnsi="Times New Roman"/>
          <w:i/>
          <w:spacing w:val="2"/>
          <w:sz w:val="28"/>
        </w:rPr>
        <w:t>).</w:t>
      </w:r>
      <w:r>
        <w:rPr>
          <w:rFonts w:ascii="Times New Roman" w:hAnsi="Times New Roman"/>
          <w:sz w:val="28"/>
        </w:rPr>
        <w:t xml:space="preserve"> Через всю проектную деятельность красной нитью проходит решение проблемы  использования мнемотехнических приемов, помогающих ребенку осознать процесс построения текста и осмыслить то содержание, которое находит отражение в этом тексте.</w:t>
      </w:r>
    </w:p>
    <w:p w:rsidR="00A71E86" w:rsidRDefault="00A71E86">
      <w:pPr>
        <w:spacing w:beforeAutospacing="1" w:afterAutospacing="1" w:line="360" w:lineRule="auto"/>
        <w:jc w:val="both"/>
        <w:rPr>
          <w:rFonts w:ascii="Times New Roman" w:hAnsi="Times New Roman"/>
          <w:i/>
          <w:color w:val="494949"/>
          <w:spacing w:val="2"/>
          <w:sz w:val="28"/>
        </w:rPr>
      </w:pPr>
      <w:r>
        <w:rPr>
          <w:rFonts w:ascii="Times New Roman" w:hAnsi="Times New Roman"/>
          <w:sz w:val="28"/>
        </w:rPr>
        <w:t>Моделируя и отлаживая технологию работы по развитию связной речи детей с ОНР посредством использования приемов мнемотехники опирались на следующие достижения педагогической науки и педагогического опыта:  Сохин "Развитие речи детей дошкольного возраста", Е. И.Тихеева"Развитие речи детей"; О.Ушакова"Развитие речи детей"; Т.В. Большева «Учимся по сказке», Т. Б. Полянская «Использование метода мнемотехники в обучении рассказыванию детей дошкольного возраста»; статьи журнала "Дошкольное воспитание":  В. Гербова"Развитие речи на занятиях с использованием сюжетных картинок" , N 8, 1998 г.; Т. Гризик"Взаимодействие детского сада и семьи по развитию речи" , N 6, 2000 г; О. Ушакова, Л. Щадрина"Развивайте речь дошкольника" , N 2, 1997 г.;  В. Гербова"Занятия по развитию речи" , N 12, 1999 г.</w:t>
      </w:r>
    </w:p>
    <w:p w:rsidR="00A71E86" w:rsidRDefault="00A71E86">
      <w:pPr>
        <w:spacing w:beforeAutospacing="1" w:afterAutospacing="1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Методологической и теоретической основой проекта являются психолого-педагогические концепции развития речи детей (Л.А. Венгер, Я.С. Выготский, В.И.Яшина, О.С.Ушакова и др.), лингвистическое учение о языке как знаковой системе (Р.Г .Авоян, Р.А. Будагов, Б.В.Головин, В.Гумбольдт, Н.И. Жинкин, А.А. Потебня, и др.), теории об особенностях психического развития старших дошкольников (Д.Б. Эльконин, А.М. Леушина, Л.С. Выготский, О.М. Дъяченко, А.В.Запорожец, Л.А  .Венгер, В.С.Мухина, Н.Н. Поддъяков).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Недостаточный уровень развития связной речи у дошкольников является препятствием для успешного обучения в школе. Количество детей с речевой патологией имеет тенденцию к увеличению. Речевые нарушения негативно влияют на развитие умственных способностей, на адекватность поведения и социализацию ребенка в обществе. Патология снижает успеваемость в школе и зачастую является причиной школьной дезадаптации. 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Известно, что человеческая память устроена таким образом, что в ней четко фиксируются зрительные образы.    Поэтому для развития памяти очень важна наблюдательность, а также тренировка ассоциативного мышления. Мы не можем запомнить то, что ускользнуло от нашего наблюдения. А после наблюдения (зрительного, слухового, артикуляторного и кинетического) запоминание возможно, только если объект ассоциируется в нашем сознании с чем-либо, что мы уже знаем и помним.  Большинство ассоциативных привязок с чем-то известным происходит бессознательно. Многие не ощущают развития процессов, которые протекают в подсознании. И, тем не менее то, что прочно ассоциируется, - запоминается, а то, что не образует прочных ассоциативных связей, - забывается. Наблюдательность и память идут рука об руку. Ребенок не может запомнить то, что не наблюдал, а запоминать и наблюдать можно только то, что его очень заинтересовало. Деятельность ребенка необходимо построить на интересе.</w:t>
      </w:r>
    </w:p>
    <w:p w:rsidR="00A71E86" w:rsidRDefault="00A71E8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A71E86" w:rsidRDefault="00A71E86">
      <w:pPr>
        <w:widowControl w:val="0"/>
        <w:tabs>
          <w:tab w:val="left" w:pos="2685"/>
          <w:tab w:val="center" w:pos="4677"/>
        </w:tabs>
        <w:spacing w:after="0" w:line="360" w:lineRule="auto"/>
        <w:rPr>
          <w:rFonts w:ascii="Times New Roman" w:hAnsi="Times New Roman"/>
          <w:b/>
          <w:sz w:val="28"/>
        </w:rPr>
      </w:pP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 xml:space="preserve">14. Механизм реализации  педагогического проекта </w:t>
      </w:r>
    </w:p>
    <w:p w:rsidR="00A71E86" w:rsidRDefault="00A71E86">
      <w:pPr>
        <w:spacing w:after="0" w:line="24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</w:r>
    </w:p>
    <w:tbl>
      <w:tblPr>
        <w:tblW w:w="0" w:type="auto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1830"/>
        <w:gridCol w:w="107"/>
        <w:gridCol w:w="3201"/>
        <w:gridCol w:w="1317"/>
        <w:gridCol w:w="94"/>
        <w:gridCol w:w="1717"/>
        <w:gridCol w:w="89"/>
        <w:gridCol w:w="1998"/>
      </w:tblGrid>
      <w:tr w:rsidR="00A71E86" w:rsidRPr="003A4ECB">
        <w:trPr>
          <w:trHeight w:val="179"/>
        </w:trPr>
        <w:tc>
          <w:tcPr>
            <w:tcW w:w="1937" w:type="dxa"/>
            <w:gridSpan w:val="3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задачи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мероприятия</w:t>
            </w:r>
          </w:p>
        </w:tc>
        <w:tc>
          <w:tcPr>
            <w:tcW w:w="1411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сроки</w:t>
            </w: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ответственный</w:t>
            </w: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Ожидаемый результат</w:t>
            </w:r>
          </w:p>
        </w:tc>
      </w:tr>
      <w:tr w:rsidR="00A71E86" w:rsidRPr="003A4ECB">
        <w:trPr>
          <w:trHeight w:val="173"/>
        </w:trPr>
        <w:tc>
          <w:tcPr>
            <w:tcW w:w="10353" w:type="dxa"/>
            <w:gridSpan w:val="9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Поисково-теоретический этап</w:t>
            </w:r>
          </w:p>
        </w:tc>
      </w:tr>
      <w:tr w:rsidR="00A71E86" w:rsidRPr="003A4ECB">
        <w:trPr>
          <w:trHeight w:val="1265"/>
        </w:trPr>
        <w:tc>
          <w:tcPr>
            <w:tcW w:w="1937" w:type="dxa"/>
            <w:gridSpan w:val="3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собственной профессиональной компетентности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Осуществить теоретический анализ  литературы по проблеме формирования связной речи у дошкольников.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2.Изучение методических разработок  по использованию метода мнемотехники в обучении рассказыванию детей дошкольного возраста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3.Посещение семинаров – практикумов по проблеме</w:t>
            </w: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411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2013г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Воспитателб</w:t>
            </w: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1.Конкретизировать содержание понятия «связная речь детей старшего дошкольного возраста». </w:t>
            </w:r>
            <w:r>
              <w:rPr>
                <w:rFonts w:ascii="Times New Roman" w:hAnsi="Times New Roman"/>
                <w:sz w:val="28"/>
              </w:rPr>
              <w:br/>
              <w:t xml:space="preserve"> Установить критерии, показатели и уровни развития связной речи дошкольников.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2.Определить гипотезу исследования, методику, проблему, объект, предмет, задачи, методы обучения.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3.Выявить эффективность использования данного метода.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4.Формирование практических умений по использованию метода мнемотехники в обучении рассказыванию детей дошкольного возраста с ОНР</w:t>
            </w:r>
          </w:p>
          <w:p w:rsidR="00A71E86" w:rsidRDefault="00A71E8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</w:rPr>
            </w:pPr>
          </w:p>
        </w:tc>
      </w:tr>
      <w:tr w:rsidR="00A71E86" w:rsidRPr="003A4ECB">
        <w:trPr>
          <w:trHeight w:val="179"/>
        </w:trPr>
        <w:tc>
          <w:tcPr>
            <w:tcW w:w="1937" w:type="dxa"/>
            <w:gridSpan w:val="3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Взаимодействие с воспитателями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1.Консультации:«Мнемотехника? Да!» Этапы работы с графической моделью.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2.Организационные вопросы программно – методического обеспечения</w:t>
            </w:r>
          </w:p>
        </w:tc>
        <w:tc>
          <w:tcPr>
            <w:tcW w:w="1411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-логопед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1.Единство требований при работе с мнемотаблицами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2.Учет речевых возможностей каждого ребенка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71E86" w:rsidRPr="003A4ECB">
        <w:trPr>
          <w:trHeight w:val="173"/>
        </w:trPr>
        <w:tc>
          <w:tcPr>
            <w:tcW w:w="1937" w:type="dxa"/>
            <w:gridSpan w:val="3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организации работы по развитию связной речи с использованием метода мнемотехники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Изготовление мнемотаблиц к программным произведениям и пособий по развитию связной речи: мнемокубы «дикие животные»; «паровоз историй»; д/и «круглый год», «поможем Аленке», «Теленовости».</w:t>
            </w:r>
          </w:p>
        </w:tc>
        <w:tc>
          <w:tcPr>
            <w:tcW w:w="1411" w:type="dxa"/>
            <w:gridSpan w:val="2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-логопед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</w:t>
            </w:r>
            <w:r>
              <w:rPr>
                <w:rFonts w:ascii="Times New Roman" w:hAnsi="Times New Roman"/>
                <w:b/>
                <w:sz w:val="28"/>
              </w:rPr>
              <w:t>ь</w:t>
            </w: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разнообразного наглядного материала по развитию связной речи</w:t>
            </w:r>
          </w:p>
        </w:tc>
      </w:tr>
      <w:tr w:rsidR="00A71E86" w:rsidRPr="003A4ECB">
        <w:trPr>
          <w:gridBefore w:val="1"/>
          <w:trHeight w:val="9771"/>
        </w:trPr>
        <w:tc>
          <w:tcPr>
            <w:tcW w:w="193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Педагогическое просвещение родителей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Оформление информационных листов: Мнемотехника – искусство запоминания или информация, засоряющая нашу память?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2.Консультации: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-Учим стихотворение? Легко! Обучение без принуждения.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3.День открытых дверей: показ фрагментов занятий по развитию связной речи с применением  метода мнемотехники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4.Проведение индивидуальных консультаций по использованию мнемотехнических приемов в процессе выполнения домашних заданий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5.Тематические выставки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6.Метод проектов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A71E86" w:rsidRDefault="00A71E86">
            <w:pPr>
              <w:keepNext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-логопед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</w:t>
            </w: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Повышение заинтересованности родителей  в коррекции недостатков связного высказывания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Познакомить родителей с программным содержанием по разделу «Связная речь» и работой педагогов при решении данной задачи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3.Овладение родителями мнемотехническими приёмами в работе с детьми</w:t>
            </w:r>
          </w:p>
        </w:tc>
      </w:tr>
      <w:tr w:rsidR="00A71E86" w:rsidRPr="003A4ECB">
        <w:trPr>
          <w:gridBefore w:val="1"/>
          <w:trHeight w:val="978"/>
        </w:trPr>
        <w:tc>
          <w:tcPr>
            <w:tcW w:w="10353" w:type="dxa"/>
            <w:gridSpan w:val="8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 Опытно-экспериментальный этап</w:t>
            </w:r>
          </w:p>
        </w:tc>
      </w:tr>
      <w:tr w:rsidR="00A71E86" w:rsidRPr="003A4ECB">
        <w:trPr>
          <w:gridBefore w:val="1"/>
          <w:trHeight w:val="837"/>
        </w:trPr>
        <w:tc>
          <w:tcPr>
            <w:tcW w:w="1937" w:type="dxa"/>
            <w:gridSpan w:val="2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Задачи</w:t>
            </w:r>
          </w:p>
        </w:tc>
        <w:tc>
          <w:tcPr>
            <w:tcW w:w="3201" w:type="dxa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Мероприятия</w:t>
            </w:r>
          </w:p>
        </w:tc>
        <w:tc>
          <w:tcPr>
            <w:tcW w:w="1411" w:type="dxa"/>
            <w:gridSpan w:val="2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Сроки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1717" w:type="dxa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Ответственный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Ожидаемый       результат</w:t>
            </w:r>
          </w:p>
        </w:tc>
      </w:tr>
      <w:tr w:rsidR="00A71E86" w:rsidRPr="003A4ECB">
        <w:trPr>
          <w:gridBefore w:val="1"/>
          <w:trHeight w:val="179"/>
        </w:trPr>
        <w:tc>
          <w:tcPr>
            <w:tcW w:w="193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обследования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1.Оформление речевых карт.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2.Планирование работы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1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-логопед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Сбор информации для этапа практической работы</w:t>
            </w:r>
          </w:p>
        </w:tc>
      </w:tr>
      <w:tr w:rsidR="00A71E86" w:rsidRPr="003A4ECB">
        <w:trPr>
          <w:gridBefore w:val="1"/>
          <w:trHeight w:val="221"/>
        </w:trPr>
        <w:tc>
          <w:tcPr>
            <w:tcW w:w="193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Медицинское обследование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Индивидуальная работа с родителями</w:t>
            </w:r>
          </w:p>
        </w:tc>
        <w:tc>
          <w:tcPr>
            <w:tcW w:w="1411" w:type="dxa"/>
            <w:gridSpan w:val="2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Своевременное получение мед.лечения</w:t>
            </w:r>
          </w:p>
        </w:tc>
      </w:tr>
      <w:tr w:rsidR="00A71E86" w:rsidRPr="003A4ECB">
        <w:trPr>
          <w:gridBefore w:val="1"/>
          <w:trHeight w:val="250"/>
        </w:trPr>
        <w:tc>
          <w:tcPr>
            <w:tcW w:w="193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1.Разработка перспективно-тематического планирования по лексическим темам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br/>
              <w:t>2.Разработка и проведение информационных консультаций для родителей и педагогов по данной проблеме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1.Составление перспективного плана работы по лексическим темам с использованием приёмов мнемотехники.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2.Разработка серии конспектов в соответствии с лексическими темами.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3.Организация консультаций.</w:t>
            </w:r>
          </w:p>
        </w:tc>
        <w:tc>
          <w:tcPr>
            <w:tcW w:w="1411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реализации плана</w:t>
            </w: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Установление взаимосвязи логопеда и воспитателей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br/>
              <w:t>Знакомство педагогов и родителей с приёмами мнемотехники и  их практическим значением в различных сторонах жизни</w:t>
            </w:r>
          </w:p>
        </w:tc>
      </w:tr>
      <w:tr w:rsidR="00A71E86" w:rsidRPr="003A4ECB">
        <w:trPr>
          <w:gridBefore w:val="1"/>
          <w:trHeight w:val="341"/>
        </w:trPr>
        <w:tc>
          <w:tcPr>
            <w:tcW w:w="1937" w:type="dxa"/>
            <w:gridSpan w:val="2"/>
          </w:tcPr>
          <w:p w:rsidR="00A71E86" w:rsidRDefault="00A71E86">
            <w:pPr>
              <w:spacing w:beforeAutospacing="1" w:afterAutospacing="1" w:line="23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1.Знакомство с графическим способом представления инфор</w:t>
            </w:r>
            <w:r>
              <w:rPr>
                <w:rFonts w:ascii="Times New Roman" w:hAnsi="Times New Roman"/>
                <w:spacing w:val="2"/>
                <w:sz w:val="28"/>
              </w:rPr>
              <w:t>мации</w:t>
            </w:r>
          </w:p>
          <w:p w:rsidR="00A71E86" w:rsidRDefault="00A71E86">
            <w:pPr>
              <w:spacing w:beforeAutospacing="1" w:afterAutospacing="1" w:line="23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2.Усвоение принципа замеще</w:t>
            </w:r>
            <w:r>
              <w:rPr>
                <w:rFonts w:ascii="Times New Roman" w:hAnsi="Times New Roman"/>
                <w:spacing w:val="1"/>
                <w:sz w:val="28"/>
              </w:rPr>
              <w:t>ния (умение обозначать персона</w:t>
            </w:r>
            <w:r>
              <w:rPr>
                <w:rFonts w:ascii="Times New Roman" w:hAnsi="Times New Roman"/>
                <w:spacing w:val="-1"/>
                <w:sz w:val="28"/>
              </w:rPr>
              <w:t>жей и атрибуты художественного</w:t>
            </w:r>
            <w:r>
              <w:rPr>
                <w:rFonts w:ascii="Times New Roman" w:hAnsi="Times New Roman"/>
                <w:spacing w:val="-1"/>
                <w:sz w:val="28"/>
              </w:rPr>
              <w:br/>
            </w:r>
            <w:r>
              <w:rPr>
                <w:rFonts w:ascii="Times New Roman" w:hAnsi="Times New Roman"/>
                <w:spacing w:val="-2"/>
                <w:sz w:val="28"/>
              </w:rPr>
              <w:t>произведения заместителями), пе</w:t>
            </w:r>
            <w:r>
              <w:rPr>
                <w:rFonts w:ascii="Times New Roman" w:hAnsi="Times New Roman"/>
                <w:spacing w:val="5"/>
                <w:sz w:val="28"/>
              </w:rPr>
              <w:t>редачи события при помощи за</w:t>
            </w:r>
            <w:r>
              <w:rPr>
                <w:rFonts w:ascii="Times New Roman" w:hAnsi="Times New Roman"/>
                <w:spacing w:val="-1"/>
                <w:sz w:val="28"/>
              </w:rPr>
              <w:t>местителей</w:t>
            </w:r>
          </w:p>
          <w:p w:rsidR="00A71E86" w:rsidRDefault="00A71E86">
            <w:pPr>
              <w:spacing w:beforeAutospacing="1" w:afterAutospacing="1" w:line="23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3.овладение умением выде</w:t>
            </w:r>
            <w:r>
              <w:rPr>
                <w:rFonts w:ascii="Times New Roman" w:hAnsi="Times New Roman"/>
                <w:spacing w:val="4"/>
                <w:sz w:val="28"/>
              </w:rPr>
              <w:t>лять значимые для развития сю</w:t>
            </w:r>
            <w:r>
              <w:rPr>
                <w:rFonts w:ascii="Times New Roman" w:hAnsi="Times New Roman"/>
                <w:spacing w:val="5"/>
                <w:sz w:val="28"/>
              </w:rPr>
              <w:t>жета фрагменты картины, опре</w:t>
            </w:r>
            <w:r>
              <w:rPr>
                <w:rFonts w:ascii="Times New Roman" w:hAnsi="Times New Roman"/>
                <w:spacing w:val="4"/>
                <w:sz w:val="28"/>
              </w:rPr>
              <w:t xml:space="preserve">делять взаимосвязь между ними </w:t>
            </w:r>
            <w:r>
              <w:rPr>
                <w:rFonts w:ascii="Times New Roman" w:hAnsi="Times New Roman"/>
                <w:spacing w:val="5"/>
                <w:sz w:val="28"/>
              </w:rPr>
              <w:t>и объединять их в один сюжет;</w:t>
            </w:r>
          </w:p>
          <w:p w:rsidR="00A71E86" w:rsidRDefault="00A71E86">
            <w:pPr>
              <w:spacing w:before="5" w:after="0" w:line="23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7"/>
                <w:sz w:val="28"/>
              </w:rPr>
              <w:t>4.формирование  умения созда</w:t>
            </w:r>
            <w:r>
              <w:rPr>
                <w:rFonts w:ascii="Times New Roman" w:hAnsi="Times New Roman"/>
                <w:spacing w:val="-3"/>
                <w:sz w:val="28"/>
              </w:rPr>
              <w:t>вать особый замысел и разворачи</w:t>
            </w:r>
            <w:r>
              <w:rPr>
                <w:rFonts w:ascii="Times New Roman" w:hAnsi="Times New Roman"/>
                <w:spacing w:val="4"/>
                <w:sz w:val="28"/>
              </w:rPr>
              <w:t>вать его в полный рассказ с раз</w:t>
            </w:r>
            <w:r>
              <w:rPr>
                <w:rFonts w:ascii="Times New Roman" w:hAnsi="Times New Roman"/>
                <w:sz w:val="28"/>
              </w:rPr>
              <w:t>личными деталями и событиями;</w:t>
            </w:r>
          </w:p>
          <w:p w:rsidR="00A71E86" w:rsidRDefault="00A71E86">
            <w:pPr>
              <w:spacing w:beforeAutospacing="1" w:afterAutospacing="1" w:line="230" w:lineRule="atLeast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5"/>
                <w:sz w:val="28"/>
              </w:rPr>
              <w:t>5.обучать составлению различных типов рас</w:t>
            </w:r>
            <w:r>
              <w:rPr>
                <w:rFonts w:ascii="Times New Roman" w:hAnsi="Times New Roman"/>
                <w:spacing w:val="12"/>
                <w:sz w:val="28"/>
              </w:rPr>
              <w:t>сказов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1.Проведение фронтальных занятий в соответствии с планом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2.Организация индивидуальных занятий  (освоение ребенком  звуковой стороны, словарного запаса, грамматического строя речи).</w:t>
            </w:r>
          </w:p>
        </w:tc>
        <w:tc>
          <w:tcPr>
            <w:tcW w:w="1411" w:type="dxa"/>
            <w:gridSpan w:val="2"/>
            <w:vAlign w:val="center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Последовательное и планомерное развитие описательно-повествовательной речи,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5"/>
                <w:sz w:val="28"/>
              </w:rPr>
              <w:t>составление различных типов рас</w:t>
            </w:r>
            <w:r>
              <w:rPr>
                <w:rFonts w:ascii="Times New Roman" w:hAnsi="Times New Roman"/>
                <w:spacing w:val="12"/>
                <w:sz w:val="28"/>
              </w:rPr>
              <w:t>сказов</w:t>
            </w:r>
            <w:r>
              <w:rPr>
                <w:rFonts w:ascii="Times New Roman" w:hAnsi="Times New Roman"/>
                <w:color w:val="4F4F4F"/>
                <w:spacing w:val="12"/>
                <w:sz w:val="28"/>
              </w:rPr>
              <w:t>.</w:t>
            </w:r>
          </w:p>
        </w:tc>
      </w:tr>
      <w:tr w:rsidR="00A71E86" w:rsidRPr="003A4ECB">
        <w:trPr>
          <w:gridBefore w:val="1"/>
          <w:trHeight w:val="4875"/>
        </w:trPr>
        <w:tc>
          <w:tcPr>
            <w:tcW w:w="193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Закрепление пройденного материала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1.Домашнее задание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2.Вечерние занятия воспитателей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1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</w:t>
            </w: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Умение свободно оперировать знаковыми символами;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перенос ранее усвоенного принципа замещения на новый материал; повышение уровня развития связной речи.</w:t>
            </w:r>
          </w:p>
        </w:tc>
      </w:tr>
      <w:tr w:rsidR="00A71E86" w:rsidRPr="003A4ECB">
        <w:trPr>
          <w:gridBefore w:val="1"/>
          <w:trHeight w:val="344"/>
        </w:trPr>
        <w:tc>
          <w:tcPr>
            <w:tcW w:w="10353" w:type="dxa"/>
            <w:gridSpan w:val="8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 Заключительно-обобщающий этап</w:t>
            </w:r>
          </w:p>
        </w:tc>
      </w:tr>
      <w:tr w:rsidR="00A71E86" w:rsidRPr="003A4ECB">
        <w:trPr>
          <w:gridBefore w:val="1"/>
          <w:trHeight w:val="696"/>
        </w:trPr>
        <w:tc>
          <w:tcPr>
            <w:tcW w:w="193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задачи</w:t>
            </w:r>
          </w:p>
        </w:tc>
        <w:tc>
          <w:tcPr>
            <w:tcW w:w="3201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Мероприятия</w:t>
            </w:r>
          </w:p>
        </w:tc>
        <w:tc>
          <w:tcPr>
            <w:tcW w:w="1411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сроки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1717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ответственный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087" w:type="dxa"/>
            <w:gridSpan w:val="2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Ожидаемый     результат</w:t>
            </w:r>
          </w:p>
        </w:tc>
      </w:tr>
      <w:tr w:rsidR="00A71E86" w:rsidRPr="003A4ECB">
        <w:trPr>
          <w:gridBefore w:val="1"/>
          <w:trHeight w:val="70"/>
        </w:trPr>
        <w:tc>
          <w:tcPr>
            <w:tcW w:w="10353" w:type="dxa"/>
            <w:gridSpan w:val="8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71E86" w:rsidRPr="003A4ECB">
        <w:trPr>
          <w:gridBefore w:val="1"/>
          <w:trHeight w:val="1788"/>
        </w:trPr>
        <w:tc>
          <w:tcPr>
            <w:tcW w:w="1830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Оценка эффективности работы </w:t>
            </w: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3308" w:type="dxa"/>
            <w:gridSpan w:val="2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обследование;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обработка и систематизация материала,  письменное оформление проекта. Используется «Примерная схема оценки уровней развития связной речи» (В.П. Глухов, 1996).</w:t>
            </w: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17" w:type="dxa"/>
          </w:tcPr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2017</w:t>
            </w:r>
          </w:p>
        </w:tc>
        <w:tc>
          <w:tcPr>
            <w:tcW w:w="1900" w:type="dxa"/>
            <w:gridSpan w:val="3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</w:t>
            </w:r>
            <w:r>
              <w:rPr>
                <w:rFonts w:ascii="Times New Roman" w:hAnsi="Times New Roman"/>
                <w:b/>
                <w:sz w:val="28"/>
              </w:rPr>
              <w:t>ь</w:t>
            </w:r>
          </w:p>
        </w:tc>
        <w:tc>
          <w:tcPr>
            <w:tcW w:w="1998" w:type="dxa"/>
          </w:tcPr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71E86" w:rsidRDefault="00A71E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Определение уровня развития связной речи, соответствие его возрастной норме</w:t>
            </w:r>
          </w:p>
        </w:tc>
      </w:tr>
    </w:tbl>
    <w:p w:rsidR="00A71E86" w:rsidRDefault="00A71E86">
      <w:pPr>
        <w:spacing w:beforeAutospacing="1" w:afterAutospacing="1" w:line="240" w:lineRule="auto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15.Риски реализации проекта:</w:t>
      </w:r>
    </w:p>
    <w:p w:rsidR="00A71E86" w:rsidRDefault="00A71E86">
      <w:pPr>
        <w:numPr>
          <w:ilvl w:val="0"/>
          <w:numId w:val="6"/>
        </w:numPr>
        <w:spacing w:beforeAutospacing="1" w:afterAutospacing="1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Низкая мотивация детей,</w:t>
      </w:r>
    </w:p>
    <w:p w:rsidR="00A71E86" w:rsidRDefault="00A71E86">
      <w:pPr>
        <w:numPr>
          <w:ilvl w:val="0"/>
          <w:numId w:val="6"/>
        </w:numPr>
        <w:spacing w:beforeAutospacing="1" w:afterAutospacing="1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Отказ родителей от сотрудничества, </w:t>
      </w:r>
    </w:p>
    <w:p w:rsidR="00A71E86" w:rsidRDefault="00A71E86">
      <w:pPr>
        <w:numPr>
          <w:ilvl w:val="0"/>
          <w:numId w:val="6"/>
        </w:numPr>
        <w:spacing w:beforeAutospacing="1" w:afterAutospacing="1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Сезонные заболевания.</w:t>
      </w:r>
    </w:p>
    <w:p w:rsidR="00A71E86" w:rsidRDefault="00A71E86">
      <w:pPr>
        <w:spacing w:beforeAutospacing="1" w:afterAutospacing="1" w:line="240" w:lineRule="auto"/>
        <w:jc w:val="center"/>
        <w:rPr>
          <w:rFonts w:ascii="Arial Narrow" w:hAnsi="Arial Narrow"/>
          <w:b/>
          <w:sz w:val="40"/>
        </w:rPr>
      </w:pPr>
    </w:p>
    <w:p w:rsidR="00A71E86" w:rsidRDefault="00A71E86">
      <w:pPr>
        <w:spacing w:beforeAutospacing="1" w:afterAutospacing="1" w:line="240" w:lineRule="auto"/>
        <w:jc w:val="center"/>
        <w:rPr>
          <w:rFonts w:ascii="Arial Narrow" w:hAnsi="Arial Narrow"/>
          <w:b/>
          <w:sz w:val="40"/>
        </w:rPr>
      </w:pPr>
    </w:p>
    <w:p w:rsidR="00A71E86" w:rsidRDefault="00A71E86">
      <w:pPr>
        <w:spacing w:beforeAutospacing="1" w:afterAutospacing="1" w:line="240" w:lineRule="auto"/>
        <w:jc w:val="center"/>
        <w:rPr>
          <w:rFonts w:ascii="Arial Narrow" w:hAnsi="Arial Narrow"/>
          <w:b/>
          <w:sz w:val="40"/>
        </w:rPr>
      </w:pPr>
    </w:p>
    <w:p w:rsidR="00A71E86" w:rsidRDefault="00A71E86">
      <w:pPr>
        <w:spacing w:beforeAutospacing="1" w:afterAutospacing="1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16.Эффективность реализации проекта.</w:t>
      </w:r>
      <w:r>
        <w:rPr>
          <w:rFonts w:ascii="Times New Roman" w:hAnsi="Times New Roman"/>
          <w:b/>
          <w:i/>
          <w:sz w:val="28"/>
          <w:u w:val="single"/>
        </w:rPr>
        <w:br/>
      </w:r>
      <w:r>
        <w:rPr>
          <w:rFonts w:ascii="Times New Roman" w:hAnsi="Times New Roman"/>
          <w:sz w:val="28"/>
        </w:rPr>
        <w:t xml:space="preserve">Цель этапа - изучение уровня владения навыками последовательного, логичного и связного повествования. </w:t>
      </w:r>
    </w:p>
    <w:p w:rsidR="00A71E86" w:rsidRDefault="00A71E86">
      <w:pPr>
        <w:spacing w:beforeAutospacing="1" w:afterAutospacing="1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Используется «Примерная схема оценки уровней развития связной речи» (В.П. Глухов, 1996).</w:t>
      </w:r>
    </w:p>
    <w:p w:rsidR="00A71E86" w:rsidRDefault="00A71E86">
      <w:pPr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u w:val="single"/>
        </w:rPr>
        <w:t>Показатель связности</w:t>
      </w:r>
      <w:r>
        <w:rPr>
          <w:rFonts w:ascii="Times New Roman" w:hAnsi="Times New Roman"/>
          <w:i/>
          <w:sz w:val="28"/>
        </w:rPr>
        <w:t xml:space="preserve"> речи - использование языковых средств  связи;</w:t>
      </w:r>
    </w:p>
    <w:p w:rsidR="00A71E86" w:rsidRDefault="00A71E86">
      <w:pPr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u w:val="single"/>
        </w:rPr>
        <w:t>показатель последовательности</w:t>
      </w:r>
      <w:r>
        <w:rPr>
          <w:rFonts w:ascii="Times New Roman" w:hAnsi="Times New Roman"/>
          <w:i/>
          <w:sz w:val="28"/>
        </w:rPr>
        <w:t xml:space="preserve"> - соответствие порядка следования предложений в тексте последовательности событий в действительности;</w:t>
      </w:r>
    </w:p>
    <w:p w:rsidR="00A71E86" w:rsidRDefault="00A71E86">
      <w:pPr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логичность</w:t>
      </w:r>
      <w:r>
        <w:rPr>
          <w:rFonts w:ascii="Times New Roman" w:hAnsi="Times New Roman"/>
          <w:i/>
          <w:sz w:val="28"/>
        </w:rPr>
        <w:t xml:space="preserve"> - соответствие текста теме, правильная композиционная структура, соответствующая законам построения правильного суждения.</w:t>
      </w:r>
    </w:p>
    <w:p w:rsidR="00A71E86" w:rsidRDefault="00A71E86">
      <w:pPr>
        <w:spacing w:beforeAutospacing="1" w:afterAutospacing="1" w:line="240" w:lineRule="auto"/>
        <w:ind w:left="7788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749"/>
        <w:gridCol w:w="2224"/>
        <w:gridCol w:w="1972"/>
        <w:gridCol w:w="2234"/>
      </w:tblGrid>
      <w:tr w:rsidR="00A71E86" w:rsidRPr="003A4ECB">
        <w:trPr>
          <w:trHeight w:val="271"/>
        </w:trPr>
        <w:tc>
          <w:tcPr>
            <w:tcW w:w="993" w:type="dxa"/>
            <w:vMerge w:val="restart"/>
            <w:shd w:val="clear" w:color="auto" w:fill="FFFFFF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Виды работ по развитию речи</w:t>
            </w:r>
          </w:p>
        </w:tc>
        <w:tc>
          <w:tcPr>
            <w:tcW w:w="9179" w:type="dxa"/>
            <w:gridSpan w:val="4"/>
            <w:shd w:val="clear" w:color="auto" w:fill="FFFFFF"/>
            <w:vAlign w:val="center"/>
          </w:tcPr>
          <w:p w:rsidR="00A71E86" w:rsidRDefault="00A71E86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Качественные показатели уровней речевого развития (в баллах)</w:t>
            </w:r>
          </w:p>
        </w:tc>
      </w:tr>
      <w:tr w:rsidR="00A71E86" w:rsidRPr="003A4ECB">
        <w:trPr>
          <w:trHeight w:val="127"/>
        </w:trPr>
        <w:tc>
          <w:tcPr>
            <w:tcW w:w="993" w:type="dxa"/>
            <w:vMerge/>
            <w:shd w:val="clear" w:color="auto" w:fill="FFFFFF"/>
          </w:tcPr>
          <w:p w:rsidR="00A71E86" w:rsidRPr="003A4ECB" w:rsidRDefault="00A71E86"/>
        </w:tc>
        <w:tc>
          <w:tcPr>
            <w:tcW w:w="2749" w:type="dxa"/>
            <w:shd w:val="clear" w:color="auto" w:fill="FFFFFF"/>
            <w:vAlign w:val="center"/>
          </w:tcPr>
          <w:p w:rsidR="00A71E86" w:rsidRDefault="00A71E86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224" w:type="dxa"/>
            <w:shd w:val="clear" w:color="auto" w:fill="FFFFFF"/>
            <w:vAlign w:val="center"/>
          </w:tcPr>
          <w:p w:rsidR="00A71E86" w:rsidRDefault="00A71E86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972" w:type="dxa"/>
            <w:shd w:val="clear" w:color="auto" w:fill="FFFFFF"/>
            <w:vAlign w:val="center"/>
          </w:tcPr>
          <w:p w:rsidR="00A71E86" w:rsidRDefault="00A71E86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2234" w:type="dxa"/>
            <w:shd w:val="clear" w:color="auto" w:fill="FFFFFF"/>
            <w:vAlign w:val="center"/>
          </w:tcPr>
          <w:p w:rsidR="00A71E86" w:rsidRDefault="00A71E86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</w:t>
            </w:r>
          </w:p>
        </w:tc>
      </w:tr>
      <w:tr w:rsidR="00A71E86" w:rsidRPr="003A4ECB">
        <w:trPr>
          <w:trHeight w:val="7496"/>
        </w:trPr>
        <w:tc>
          <w:tcPr>
            <w:tcW w:w="993" w:type="dxa"/>
            <w:shd w:val="clear" w:color="auto" w:fill="FFFFFF"/>
            <w:textDirection w:val="btLr"/>
          </w:tcPr>
          <w:p w:rsidR="00A71E86" w:rsidRDefault="00A71E86">
            <w:pPr>
              <w:spacing w:beforeAutospacing="1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Пересказ</w:t>
            </w:r>
          </w:p>
        </w:tc>
        <w:tc>
          <w:tcPr>
            <w:tcW w:w="2749" w:type="dxa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Пересказ составлен самостоятельно; полностью передается содержание  текста, соблюдается  связность и последовательность изложения. Употребляются разнообразные языковые средства в соответствии с текстом произведения. При пересказе соблюдаются грамматические нормы родного  языка</w:t>
            </w:r>
          </w:p>
        </w:tc>
        <w:tc>
          <w:tcPr>
            <w:tcW w:w="2224" w:type="dxa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Пересказ составлен с некоторой помощью (побуждение, стимулирующие вопросы). Полностью передается содержание текста. Отмечаются отдельные нарушения связного восприятия, отсутствие художественно-стилистических элементов;  единичные нарушения структуры предложения</w:t>
            </w:r>
          </w:p>
        </w:tc>
        <w:tc>
          <w:tcPr>
            <w:tcW w:w="1972" w:type="dxa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Используются повторные наводящие вопросы. Отмечаются пропуски отдельных моментов действия или целого фрагмента, неоднократные нарушения связности изложения, единичные смысловые несоответствия</w:t>
            </w:r>
          </w:p>
        </w:tc>
        <w:tc>
          <w:tcPr>
            <w:tcW w:w="2234" w:type="dxa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Пересказ составлен по наводящим вопросам. Связность изложения значительно  нарушена. Отмечаются пропуски  частей текста, смысловые ошибки. Нарушается последовательность изложения. Отмечается бедность и однообразие, употребляемых языковых средств</w:t>
            </w:r>
          </w:p>
        </w:tc>
      </w:tr>
      <w:tr w:rsidR="00A71E86" w:rsidRPr="003A4ECB">
        <w:trPr>
          <w:trHeight w:val="2795"/>
        </w:trPr>
        <w:tc>
          <w:tcPr>
            <w:tcW w:w="993" w:type="dxa"/>
            <w:shd w:val="clear" w:color="auto" w:fill="FFFFFF"/>
            <w:textDirection w:val="btLr"/>
          </w:tcPr>
          <w:p w:rsidR="00A71E86" w:rsidRDefault="00A71E86">
            <w:pPr>
              <w:spacing w:beforeAutospacing="1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Рассказ по серии сюжетных картин</w:t>
            </w:r>
          </w:p>
        </w:tc>
        <w:tc>
          <w:tcPr>
            <w:tcW w:w="2749" w:type="dxa"/>
            <w:shd w:val="clear" w:color="auto" w:fill="FFFFFF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 составлен связный рассказ, достаточно полно и адекватно отражающий изображенный сюжет. Рассказ построен в соответствии с грамматическими нормами языка (с учетом возраста детей).</w:t>
            </w:r>
          </w:p>
        </w:tc>
        <w:tc>
          <w:tcPr>
            <w:tcW w:w="2224" w:type="dxa"/>
            <w:shd w:val="clear" w:color="auto" w:fill="FFFFFF"/>
          </w:tcPr>
          <w:p w:rsidR="00A71E86" w:rsidRDefault="00A71E86">
            <w:pPr>
              <w:spacing w:after="0" w:line="240" w:lineRule="auto"/>
              <w:ind w:left="140" w:right="140" w:firstLine="4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Рассказ составлен с некоторой помощью (стимулирующие "опрос", указания на картинку). Достаточно полно отражено содержание картинок (возможны  пропуски отдельных моментов действия, в целом не нарушение смыслового соответствия рассказа, изображенному сюжету). Отмечаются неявно выраженные нарушения связности повествования; единичные ошибки в построении фраз. </w:t>
            </w:r>
          </w:p>
        </w:tc>
        <w:tc>
          <w:tcPr>
            <w:tcW w:w="1972" w:type="dxa"/>
          </w:tcPr>
          <w:p w:rsidR="00A71E86" w:rsidRDefault="00A71E86">
            <w:pPr>
              <w:spacing w:after="0" w:line="240" w:lineRule="auto"/>
              <w:ind w:left="140" w:right="140" w:firstLine="4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 составлен с применением повторных наводящих вопросов и указаний на соответствующую картинку или конкретную деталь. Нарушена связность повествования. Отмечаются пропуски нескольких моментов действия, отдельные смысловые несоответствии.</w:t>
            </w:r>
          </w:p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34" w:type="dxa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 составлен с помощью наводящих вопросов. Его связность резко нарушена. Отмечается пропуск существенных моментов действия и целых фрагментов, что нарушает смысловое соответствие  рассказов, изображаемому сюжету. Встречаются смысловые ошибки. Рассказ подменяется перечислением действий, представленных на картинках</w:t>
            </w:r>
          </w:p>
        </w:tc>
      </w:tr>
      <w:tr w:rsidR="00A71E86" w:rsidRPr="003A4ECB">
        <w:trPr>
          <w:trHeight w:val="1134"/>
        </w:trPr>
        <w:tc>
          <w:tcPr>
            <w:tcW w:w="993" w:type="dxa"/>
            <w:shd w:val="clear" w:color="auto" w:fill="FFFFFF"/>
            <w:textDirection w:val="btLr"/>
          </w:tcPr>
          <w:p w:rsidR="00A71E86" w:rsidRDefault="00A71E86">
            <w:pPr>
              <w:spacing w:beforeAutospacing="1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Описательный рассказ</w:t>
            </w:r>
          </w:p>
        </w:tc>
        <w:tc>
          <w:tcPr>
            <w:tcW w:w="2749" w:type="dxa"/>
            <w:shd w:val="clear" w:color="auto" w:fill="FFFFFF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 содержит достаточно информативные ответы на все вопросы задания. Все его фрагменты представляют   связные развернутые высказывания. Применение лексико-грамматических средств  соответствует возрасту</w:t>
            </w:r>
          </w:p>
        </w:tc>
        <w:tc>
          <w:tcPr>
            <w:tcW w:w="2224" w:type="dxa"/>
            <w:shd w:val="clear" w:color="auto" w:fill="FFFFFF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  составлен в соответствии  с вопросным планом задания. Большая часть фрагментов представляет связные, достаточно информативные высказывания. Отмечаются отдельные морфолого-синтетические нарушения (ошибки в построении фраз, в употреблении глагольных форм и т.д.</w:t>
            </w:r>
          </w:p>
        </w:tc>
        <w:tc>
          <w:tcPr>
            <w:tcW w:w="1972" w:type="dxa"/>
            <w:shd w:val="clear" w:color="auto" w:fill="FFFFFF"/>
          </w:tcPr>
          <w:p w:rsidR="00A71E86" w:rsidRDefault="00A71E86">
            <w:pPr>
              <w:spacing w:after="0" w:line="240" w:lineRule="auto"/>
              <w:ind w:left="140" w:right="140" w:firstLine="4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рассказе отражены все вопросы задания. Отдельные его фрагменты представляют собой простое перечисление (называние) предметов и действий; информативность рассказа недостаточна. В большей чести фрагментов нарушена связность повествования. Отмечаются нарушения структуры фраз и  другие аграмматизмы</w:t>
            </w:r>
          </w:p>
          <w:p w:rsidR="00A71E86" w:rsidRDefault="00A71E86">
            <w:pPr>
              <w:spacing w:after="0" w:line="240" w:lineRule="auto"/>
              <w:ind w:left="140" w:right="140" w:firstLine="40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34" w:type="dxa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 один  или два фрагмента рассказа. Большая его часть представляет простое перечисление предметов и действий (без детализации); отмечается крайняя бедность содержания; резко нарушена связность повествования; грубые лексико-грамматические недостатки, затрудняющие восприятие рассказа</w:t>
            </w:r>
          </w:p>
        </w:tc>
      </w:tr>
      <w:tr w:rsidR="00A71E86" w:rsidRPr="003A4ECB">
        <w:trPr>
          <w:trHeight w:val="11897"/>
        </w:trPr>
        <w:tc>
          <w:tcPr>
            <w:tcW w:w="993" w:type="dxa"/>
            <w:shd w:val="clear" w:color="auto" w:fill="FFFFFF"/>
            <w:textDirection w:val="btLr"/>
          </w:tcPr>
          <w:p w:rsidR="00A71E86" w:rsidRDefault="00A71E86">
            <w:pPr>
              <w:spacing w:beforeAutospacing="1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Рассказ по картине</w:t>
            </w:r>
          </w:p>
        </w:tc>
        <w:tc>
          <w:tcPr>
            <w:tcW w:w="2749" w:type="dxa"/>
            <w:shd w:val="clear" w:color="auto" w:fill="FFFFFF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 составлен самостоятельно, соответствует по содержанию предложенной теме (данному началу), доведен до логического завершения. Дается объяснение происходящих событий. Соблюдается связность и последовательность изложения. Творческая задача решена в создании достаточно развернутого сюжета и адекватных образов. Языковое оформление, в основном, соответствует грамматическим нормам</w:t>
            </w:r>
          </w:p>
        </w:tc>
        <w:tc>
          <w:tcPr>
            <w:tcW w:w="2224" w:type="dxa"/>
            <w:shd w:val="clear" w:color="auto" w:fill="FFFFFF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 составлен самостоятельно или с небольшой помощью, в целом соответствует поставленной творческой задачи, достаточно информативен и завершен. Отмечаются неявно выраженные нарушения связности, пропуски сюжетных моментов, не нарушающие общей логики повествования; некоторые языковые трудности в реализации замысла</w:t>
            </w:r>
          </w:p>
        </w:tc>
        <w:tc>
          <w:tcPr>
            <w:tcW w:w="1972" w:type="dxa"/>
          </w:tcPr>
          <w:p w:rsidR="00A71E86" w:rsidRDefault="00A71E86">
            <w:pPr>
              <w:spacing w:after="0" w:line="240" w:lineRule="auto"/>
              <w:ind w:right="1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 с помощью повторных наводящих вопросов. Отмечаются отдельные смысловые несоответствия, недостаточная информативность, отсутствие объяснения передаваемых событий, что снижает коммуникативную целостность сообщения. Отмечаются лексические и синтаксические затруднения, препятствующие полноценной реализации замысла рассказа. Связность изложения нарушена.</w:t>
            </w:r>
          </w:p>
        </w:tc>
        <w:tc>
          <w:tcPr>
            <w:tcW w:w="2234" w:type="dxa"/>
          </w:tcPr>
          <w:p w:rsidR="00A71E86" w:rsidRDefault="00A71E86">
            <w:pPr>
              <w:spacing w:beforeAutospacing="1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 составлен целиком по наводящим</w:t>
            </w:r>
            <w:r>
              <w:rPr>
                <w:rFonts w:ascii="Times New Roman" w:hAnsi="Times New Roman"/>
                <w:sz w:val="28"/>
              </w:rPr>
              <w:br/>
              <w:t>вопросам; крайне беден по содержанию, схематичен не завершен. Резко нарушена связность повествования; допускаются грубые смысловые ошибки. Нарушается последовательность изложения. Выраженныйаграмматизм, затрудняющий восприятие рассказа</w:t>
            </w:r>
          </w:p>
        </w:tc>
      </w:tr>
    </w:tbl>
    <w:p w:rsidR="00A71E86" w:rsidRDefault="00A71E86">
      <w:pPr>
        <w:spacing w:beforeAutospacing="1" w:afterAutospacing="1" w:line="240" w:lineRule="auto"/>
        <w:outlineLvl w:val="0"/>
        <w:rPr>
          <w:rFonts w:ascii="Times New Roman" w:hAnsi="Times New Roman"/>
          <w:sz w:val="28"/>
        </w:rPr>
      </w:pPr>
    </w:p>
    <w:p w:rsidR="00A71E86" w:rsidRDefault="00A71E86">
      <w:pPr>
        <w:spacing w:beforeAutospacing="1" w:afterAutospacing="1" w:line="240" w:lineRule="auto"/>
        <w:outlineLvl w:val="0"/>
        <w:rPr>
          <w:rFonts w:ascii="Times New Roman" w:hAnsi="Times New Roman"/>
          <w:sz w:val="28"/>
        </w:rPr>
      </w:pPr>
    </w:p>
    <w:p w:rsidR="00A71E86" w:rsidRDefault="00A71E86">
      <w:pPr>
        <w:spacing w:beforeAutospacing="1" w:afterAutospacing="1" w:line="240" w:lineRule="auto"/>
        <w:outlineLvl w:val="0"/>
        <w:rPr>
          <w:rFonts w:ascii="Times New Roman" w:hAnsi="Times New Roman"/>
          <w:sz w:val="28"/>
        </w:rPr>
      </w:pPr>
    </w:p>
    <w:p w:rsidR="00A71E86" w:rsidRDefault="00A71E86">
      <w:pPr>
        <w:spacing w:beforeAutospacing="1" w:afterAutospacing="1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Связность речи оценивается в баллах в соответствии с таблицей №1.</w:t>
      </w:r>
    </w:p>
    <w:p w:rsidR="00A71E86" w:rsidRDefault="00A71E86">
      <w:pPr>
        <w:spacing w:beforeAutospacing="1" w:afterAutospacing="1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Уровни речевого развития:</w:t>
      </w:r>
      <w:r>
        <w:rPr>
          <w:rFonts w:ascii="Times New Roman" w:hAnsi="Times New Roman"/>
          <w:sz w:val="28"/>
        </w:rPr>
        <w:br/>
        <w:t>I уровень: низкий - от 0 до 2.4 баллов;</w:t>
      </w:r>
      <w:r>
        <w:rPr>
          <w:rFonts w:ascii="Times New Roman" w:hAnsi="Times New Roman"/>
          <w:sz w:val="28"/>
        </w:rPr>
        <w:br/>
        <w:t>II уровень: ниже среднего – от 2.5 до4.8 баллов;</w:t>
      </w:r>
      <w:r>
        <w:rPr>
          <w:rFonts w:ascii="Times New Roman" w:hAnsi="Times New Roman"/>
          <w:sz w:val="28"/>
        </w:rPr>
        <w:br/>
        <w:t>III уровень: средний - от 4.9 до 7.2 баллов;</w:t>
      </w:r>
      <w:r>
        <w:rPr>
          <w:rFonts w:ascii="Times New Roman" w:hAnsi="Times New Roman"/>
          <w:sz w:val="28"/>
        </w:rPr>
        <w:br/>
        <w:t>IV уровень: выше среднего - от 7.3 до 9.6 баллов;</w:t>
      </w:r>
      <w:r>
        <w:rPr>
          <w:rFonts w:ascii="Times New Roman" w:hAnsi="Times New Roman"/>
          <w:sz w:val="28"/>
        </w:rPr>
        <w:br/>
        <w:t>V уровень: высокий - от 9.7 до 12 баллов.</w:t>
      </w:r>
    </w:p>
    <w:p w:rsidR="00A71E86" w:rsidRDefault="00A71E86">
      <w:pPr>
        <w:spacing w:beforeAutospacing="1" w:afterAutospacing="1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A71E86" w:rsidRDefault="00A71E86">
      <w:pPr>
        <w:pStyle w:val="Textbody"/>
        <w:spacing w:after="0" w:line="360" w:lineRule="auto"/>
        <w:ind w:firstLine="567"/>
        <w:rPr>
          <w:rFonts w:ascii="Times New Roman" w:hAnsi="Times New Roman"/>
          <w:b/>
          <w:i/>
          <w:sz w:val="30"/>
          <w:u w:val="single"/>
        </w:rPr>
      </w:pPr>
      <w:r>
        <w:rPr>
          <w:rFonts w:ascii="Times New Roman" w:hAnsi="Times New Roman"/>
          <w:b/>
          <w:i/>
          <w:sz w:val="30"/>
          <w:u w:val="single"/>
        </w:rPr>
        <w:t>17.</w:t>
      </w:r>
      <w:r>
        <w:rPr>
          <w:rFonts w:ascii="Times New Roman" w:hAnsi="Times New Roman"/>
          <w:b/>
          <w:i/>
          <w:sz w:val="28"/>
          <w:u w:val="single"/>
        </w:rPr>
        <w:t>Список литературы</w:t>
      </w:r>
    </w:p>
    <w:p w:rsidR="00A71E86" w:rsidRDefault="00A71E86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ФГОС</w:t>
      </w:r>
    </w:p>
    <w:p w:rsidR="00A71E86" w:rsidRDefault="00A71E86">
      <w:pPr>
        <w:numPr>
          <w:ilvl w:val="0"/>
          <w:numId w:val="8"/>
        </w:numPr>
        <w:spacing w:after="0" w:line="324" w:lineRule="atLeast"/>
        <w:ind w:left="0"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Перспективное планирование по программе Васильевой изд. – «учитель», 2011г.</w:t>
      </w:r>
    </w:p>
    <w:p w:rsidR="00A71E86" w:rsidRDefault="00A71E86">
      <w:pPr>
        <w:numPr>
          <w:ilvl w:val="0"/>
          <w:numId w:val="8"/>
        </w:numPr>
        <w:spacing w:after="0" w:line="324" w:lineRule="atLeast"/>
        <w:ind w:left="0"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«От рождения до школы» под редакцией Н. Е. Вераксы, Т. С. Комаровой, А. А. Москва 2012 г.</w:t>
      </w:r>
    </w:p>
    <w:p w:rsidR="00A71E86" w:rsidRDefault="00A71E86">
      <w:pPr>
        <w:tabs>
          <w:tab w:val="left" w:pos="1065"/>
        </w:tabs>
        <w:ind w:firstLine="567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5.Широких Т. Д. Учим стихи развиваем память./Ребенок в детском саду. 2004 №2 стр. 59</w:t>
      </w:r>
    </w:p>
    <w:p w:rsidR="00A71E86" w:rsidRDefault="00A71E86">
      <w:pPr>
        <w:tabs>
          <w:tab w:val="left" w:pos="1065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 Акимова Г. Память – на «5»(эффективные мнемотехники для детей и взрослых). – Екатеринбург: «У-Фактория», 2006.</w:t>
      </w:r>
    </w:p>
    <w:p w:rsidR="00A71E86" w:rsidRDefault="00A71E86">
      <w:pPr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Бардышева Т.Ю., МоносоваЕ.Н.Логопедические занятия в детском саду. Средняя группа. - М.: Издательство «Скрипторий 2003», 2010.</w:t>
      </w:r>
    </w:p>
    <w:p w:rsidR="00A71E86" w:rsidRDefault="00A71E86">
      <w:pPr>
        <w:widowControl w:val="0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8. Бардышева Т.Ю., МоносоваЕ.Н.Логопедические занятия в детском саду. Старшая группа. - М.: Издательство «Скрипторий 2003», 2010.</w:t>
      </w:r>
    </w:p>
    <w:p w:rsidR="00A71E86" w:rsidRDefault="00A71E86">
      <w:pPr>
        <w:widowControl w:val="0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9. Бардышева Т.Ю., МоносоваЕ.Н.Логопедические занятия в детском саду. Подготовительная группа. - М.: Издательство «Скрипторий 2003», 2010.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14"/>
        </w:rPr>
        <w:t>     </w:t>
      </w:r>
      <w:r>
        <w:rPr>
          <w:rFonts w:ascii="Times New Roman" w:hAnsi="Times New Roman"/>
          <w:sz w:val="28"/>
        </w:rPr>
        <w:t>Большаева Т. Учимся по сказке. Развитие мышления дошкольников с помощью мнемотехники. – СПб.: «Детство-Пресс», 2001г.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14"/>
        </w:rPr>
        <w:t>     </w:t>
      </w:r>
      <w:r>
        <w:rPr>
          <w:rFonts w:ascii="Times New Roman" w:hAnsi="Times New Roman"/>
          <w:sz w:val="28"/>
        </w:rPr>
        <w:t> Белоусова Л. Веселые встречи. – СПб.: «Детство – Пресс», 2003г.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14"/>
        </w:rPr>
        <w:t> </w:t>
      </w:r>
      <w:r>
        <w:rPr>
          <w:rFonts w:ascii="Times New Roman" w:hAnsi="Times New Roman"/>
          <w:sz w:val="28"/>
        </w:rPr>
        <w:t>Громова, О. Е., Соломатина, Г. Н., Савинова, Н. П. Стихи о временах года и игры. Дидактические материалы по развитию речи детей 5 – 6 лет. Москва, 2005.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 Гурьева Н. А. Год до школы. Развиваем память: Рабочая тетрадь упражнений по мнемотехнике. СПб., 2000.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 Житникова Л. Угадай, как нас зовут. – М. «Просвещение», 1985г.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15.Малетина Н. С., Пономарёва Л. В. Моделирование в описательной речи детей с ОНР / Дошкольное воспитание. 2004.№6. С. 64-68.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Омельченко Л. В. Использование приёмов мнемотехники в развитии связной речи / Логопед. 2008. №4. С. 102 -115.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17.Ткаченко Т. Использование схем в составлении описательных рассказов// «Дошкольное воспитание». – 1990г. - №10. С. 16-21.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18. Ушакова О. Развитие речи и творчества дошкольников. – М.: ТЦ «Сфера», 2003г.</w:t>
      </w:r>
    </w:p>
    <w:p w:rsidR="00A71E86" w:rsidRDefault="00A71E86">
      <w:pPr>
        <w:spacing w:after="0" w:line="420" w:lineRule="atLeast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Использование мнемотаблиц в работе по формированию первых естественнонаучных представлений у дошкольников// «Дошкольная педагогика». – 2006г.</w:t>
      </w:r>
    </w:p>
    <w:p w:rsidR="00A71E86" w:rsidRDefault="00A71E86">
      <w:pPr>
        <w:spacing w:before="281" w:after="281" w:line="393" w:lineRule="atLeast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Широких Т. Д. Учим стихи – развиваем память / Ребёнок в детском саду. 2004. №2. С. 59-62.</w:t>
      </w:r>
    </w:p>
    <w:p w:rsidR="00A71E86" w:rsidRDefault="00A71E86">
      <w:pPr>
        <w:ind w:firstLine="567"/>
      </w:pPr>
    </w:p>
    <w:p w:rsidR="00A71E86" w:rsidRDefault="00A71E86">
      <w:pPr>
        <w:ind w:firstLine="567"/>
      </w:pPr>
    </w:p>
    <w:p w:rsidR="00A71E86" w:rsidRDefault="00A71E86">
      <w:pPr>
        <w:spacing w:beforeAutospacing="1" w:afterAutospacing="1" w:line="240" w:lineRule="auto"/>
        <w:ind w:firstLine="567"/>
        <w:jc w:val="both"/>
        <w:rPr>
          <w:rFonts w:ascii="Arial Narrow" w:hAnsi="Arial Narrow"/>
          <w:sz w:val="24"/>
        </w:rPr>
      </w:pPr>
    </w:p>
    <w:p w:rsidR="00A71E86" w:rsidRDefault="00A71E86">
      <w:pPr>
        <w:spacing w:after="0" w:line="240" w:lineRule="auto"/>
        <w:ind w:firstLine="540"/>
        <w:rPr>
          <w:rFonts w:ascii="Times New Roman" w:hAnsi="Times New Roman"/>
          <w:sz w:val="28"/>
          <w:u w:val="single"/>
        </w:rPr>
      </w:pPr>
    </w:p>
    <w:p w:rsidR="00A71E86" w:rsidRDefault="00A71E86">
      <w:pPr>
        <w:spacing w:after="0" w:line="240" w:lineRule="auto"/>
        <w:rPr>
          <w:rFonts w:ascii="Times New Roman" w:hAnsi="Times New Roman"/>
          <w:sz w:val="28"/>
        </w:rPr>
      </w:pPr>
    </w:p>
    <w:p w:rsidR="00A71E86" w:rsidRDefault="00A71E86">
      <w:pPr>
        <w:spacing w:beforeAutospacing="1" w:afterAutospacing="1" w:line="240" w:lineRule="auto"/>
        <w:rPr>
          <w:rFonts w:ascii="Times New Roman" w:hAnsi="Times New Roman"/>
          <w:b/>
          <w:sz w:val="28"/>
        </w:rPr>
      </w:pPr>
    </w:p>
    <w:p w:rsidR="00A71E86" w:rsidRDefault="00A71E86">
      <w:pPr>
        <w:spacing w:beforeAutospacing="1" w:afterAutospacing="1" w:line="240" w:lineRule="auto"/>
        <w:rPr>
          <w:rFonts w:ascii="Times New Roman" w:hAnsi="Times New Roman"/>
          <w:b/>
          <w:sz w:val="28"/>
        </w:rPr>
      </w:pPr>
    </w:p>
    <w:p w:rsidR="00A71E86" w:rsidRDefault="00A71E8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71E86" w:rsidRDefault="00A71E86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A71E86" w:rsidRDefault="00A71E86">
      <w:pPr>
        <w:rPr>
          <w:rFonts w:ascii="Times New Roman" w:hAnsi="Times New Roman"/>
          <w:sz w:val="28"/>
        </w:rPr>
      </w:pPr>
    </w:p>
    <w:p w:rsidR="00A71E86" w:rsidRDefault="00A71E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E86" w:rsidRDefault="00A71E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E86" w:rsidRDefault="00A71E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E86" w:rsidRDefault="00A71E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E86" w:rsidRDefault="00A71E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E86" w:rsidRDefault="00A71E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E86" w:rsidRDefault="00A71E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E86" w:rsidRDefault="00A71E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E86" w:rsidRDefault="00A71E86" w:rsidP="0009457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71E86" w:rsidRDefault="00A71E86">
      <w:pPr>
        <w:rPr>
          <w:rFonts w:ascii="Times New Roman" w:hAnsi="Times New Roman"/>
          <w:sz w:val="28"/>
        </w:rPr>
      </w:pPr>
    </w:p>
    <w:p w:rsidR="00A71E86" w:rsidRDefault="00A71E86">
      <w:pPr>
        <w:rPr>
          <w:rFonts w:ascii="Times New Roman" w:hAnsi="Times New Roman"/>
          <w:sz w:val="28"/>
        </w:rPr>
      </w:pPr>
    </w:p>
    <w:p w:rsidR="00A71E86" w:rsidRPr="00094571" w:rsidRDefault="00A71E86" w:rsidP="00094571">
      <w:pPr>
        <w:pStyle w:val="Textbody"/>
        <w:spacing w:after="0" w:line="360" w:lineRule="auto"/>
        <w:rPr>
          <w:rFonts w:ascii="Times New Roman" w:hAnsi="Times New Roman"/>
          <w:sz w:val="28"/>
        </w:rPr>
      </w:pPr>
    </w:p>
    <w:sectPr w:rsidR="00A71E86" w:rsidRPr="00094571" w:rsidSect="00A85C46">
      <w:pgSz w:w="11906" w:h="16838"/>
      <w:pgMar w:top="1134" w:right="566" w:bottom="1134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05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  <w:rPr>
        <w:rFonts w:cs="Times New Roman"/>
      </w:rPr>
    </w:lvl>
  </w:abstractNum>
  <w:abstractNum w:abstractNumId="1">
    <w:nsid w:val="167534F9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2D8B601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411B578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4">
    <w:nsid w:val="49AD3DE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5">
    <w:nsid w:val="4CBC03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>
    <w:nsid w:val="5118427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>
    <w:nsid w:val="71175605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7B3609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C46"/>
    <w:rsid w:val="00094571"/>
    <w:rsid w:val="003039B0"/>
    <w:rsid w:val="003A4ECB"/>
    <w:rsid w:val="00A71E86"/>
    <w:rsid w:val="00A85C46"/>
    <w:rsid w:val="00B216EB"/>
    <w:rsid w:val="00C55D46"/>
    <w:rsid w:val="00CB183A"/>
    <w:rsid w:val="00D214A2"/>
    <w:rsid w:val="00E22315"/>
    <w:rsid w:val="00EA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46"/>
    <w:pPr>
      <w:spacing w:after="160" w:line="252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5C46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5C46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5C46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5C46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5C46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5C46"/>
    <w:rPr>
      <w:rFonts w:ascii="XO Thames" w:hAnsi="XO Thames" w:cs="Times New Roman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5C46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5C46"/>
    <w:rPr>
      <w:rFonts w:ascii="XO Thames" w:hAnsi="XO Thames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85C46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5C46"/>
    <w:rPr>
      <w:rFonts w:ascii="XO Thames" w:hAnsi="XO Thames" w:cs="Times New Roman"/>
      <w:b/>
      <w:sz w:val="22"/>
    </w:rPr>
  </w:style>
  <w:style w:type="character" w:customStyle="1" w:styleId="Normal1">
    <w:name w:val="Normal1"/>
    <w:uiPriority w:val="99"/>
    <w:rsid w:val="00A85C46"/>
  </w:style>
  <w:style w:type="paragraph" w:styleId="TOC2">
    <w:name w:val="toc 2"/>
    <w:basedOn w:val="Normal"/>
    <w:next w:val="Normal"/>
    <w:link w:val="TOC2Char"/>
    <w:uiPriority w:val="99"/>
    <w:rsid w:val="00A85C46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A85C46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A85C46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A85C46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A85C46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A85C46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A85C46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A85C46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A85C4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Normal1"/>
    <w:link w:val="NormalWeb"/>
    <w:uiPriority w:val="99"/>
    <w:locked/>
    <w:rsid w:val="00A85C46"/>
    <w:rPr>
      <w:rFonts w:ascii="Times New Roman" w:hAnsi="Times New Roman" w:cs="Times New Roman"/>
      <w:sz w:val="24"/>
    </w:rPr>
  </w:style>
  <w:style w:type="paragraph" w:customStyle="1" w:styleId="Endnote">
    <w:name w:val="Endnote"/>
    <w:link w:val="Endnote1"/>
    <w:uiPriority w:val="99"/>
    <w:rsid w:val="00A85C46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A85C46"/>
    <w:rPr>
      <w:rFonts w:ascii="XO Thames" w:hAnsi="XO Thames"/>
      <w:sz w:val="22"/>
    </w:rPr>
  </w:style>
  <w:style w:type="paragraph" w:styleId="BalloonText">
    <w:name w:val="Balloon Text"/>
    <w:basedOn w:val="Normal"/>
    <w:link w:val="BalloonTextChar"/>
    <w:uiPriority w:val="99"/>
    <w:rsid w:val="00A85C46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Normal1"/>
    <w:link w:val="BalloonText"/>
    <w:uiPriority w:val="99"/>
    <w:locked/>
    <w:rsid w:val="00A85C46"/>
    <w:rPr>
      <w:rFonts w:ascii="Tahoma" w:hAnsi="Tahoma" w:cs="Times New Roman"/>
      <w:sz w:val="16"/>
    </w:rPr>
  </w:style>
  <w:style w:type="paragraph" w:customStyle="1" w:styleId="DefaultParagraphFont1">
    <w:name w:val="Default Paragraph Font1"/>
    <w:uiPriority w:val="99"/>
    <w:rsid w:val="00A85C46"/>
    <w:pPr>
      <w:spacing w:after="200" w:line="276" w:lineRule="auto"/>
    </w:pPr>
    <w:rPr>
      <w:color w:val="000000"/>
      <w:szCs w:val="20"/>
    </w:rPr>
  </w:style>
  <w:style w:type="paragraph" w:styleId="TOC3">
    <w:name w:val="toc 3"/>
    <w:basedOn w:val="Normal"/>
    <w:next w:val="Normal"/>
    <w:link w:val="TOC3Char"/>
    <w:uiPriority w:val="99"/>
    <w:rsid w:val="00A85C46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A85C46"/>
    <w:rPr>
      <w:rFonts w:ascii="XO Thames" w:hAnsi="XO Thames"/>
      <w:sz w:val="28"/>
    </w:rPr>
  </w:style>
  <w:style w:type="paragraph" w:customStyle="1" w:styleId="Hyperlink1">
    <w:name w:val="Hyperlink1"/>
    <w:link w:val="Hyperlink"/>
    <w:uiPriority w:val="99"/>
    <w:rsid w:val="00A85C46"/>
    <w:pPr>
      <w:spacing w:after="200" w:line="276" w:lineRule="auto"/>
    </w:pPr>
    <w:rPr>
      <w:color w:val="0000FF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A85C46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A85C46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A85C46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A85C46"/>
    <w:pPr>
      <w:spacing w:after="200" w:line="276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A85C4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A85C46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A85C46"/>
    <w:rPr>
      <w:rFonts w:ascii="XO Thames" w:hAnsi="XO Thames"/>
      <w:color w:val="000000"/>
      <w:sz w:val="22"/>
      <w:lang w:val="ru-RU" w:eastAsia="ru-RU"/>
    </w:rPr>
  </w:style>
  <w:style w:type="paragraph" w:styleId="TOC9">
    <w:name w:val="toc 9"/>
    <w:basedOn w:val="Normal"/>
    <w:next w:val="Normal"/>
    <w:link w:val="TOC9Char"/>
    <w:uiPriority w:val="99"/>
    <w:rsid w:val="00A85C46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A85C46"/>
    <w:rPr>
      <w:rFonts w:ascii="XO Thames" w:hAnsi="XO Thames"/>
      <w:sz w:val="28"/>
    </w:rPr>
  </w:style>
  <w:style w:type="paragraph" w:styleId="ListParagraph">
    <w:name w:val="List Paragraph"/>
    <w:basedOn w:val="Normal"/>
    <w:link w:val="ListParagraphChar"/>
    <w:uiPriority w:val="99"/>
    <w:qFormat/>
    <w:rsid w:val="00A85C4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Normal1"/>
    <w:link w:val="ListParagraph"/>
    <w:uiPriority w:val="99"/>
    <w:locked/>
    <w:rsid w:val="00A85C46"/>
    <w:rPr>
      <w:rFonts w:cs="Times New Roman"/>
    </w:rPr>
  </w:style>
  <w:style w:type="paragraph" w:styleId="TOC8">
    <w:name w:val="toc 8"/>
    <w:basedOn w:val="Normal"/>
    <w:next w:val="Normal"/>
    <w:link w:val="TOC8Char"/>
    <w:uiPriority w:val="99"/>
    <w:rsid w:val="00A85C46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A85C46"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rsid w:val="00A85C46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A85C46"/>
    <w:rPr>
      <w:rFonts w:ascii="XO Thames" w:hAnsi="XO Thames"/>
      <w:sz w:val="28"/>
    </w:rPr>
  </w:style>
  <w:style w:type="paragraph" w:customStyle="1" w:styleId="Textbody">
    <w:name w:val="Text body"/>
    <w:basedOn w:val="Normal"/>
    <w:link w:val="Textbody1"/>
    <w:uiPriority w:val="99"/>
    <w:rsid w:val="00A85C46"/>
    <w:pPr>
      <w:widowControl w:val="0"/>
      <w:spacing w:after="140" w:line="288" w:lineRule="auto"/>
    </w:pPr>
    <w:rPr>
      <w:rFonts w:ascii="Liberation Serif" w:hAnsi="Liberation Serif"/>
      <w:sz w:val="24"/>
    </w:rPr>
  </w:style>
  <w:style w:type="character" w:customStyle="1" w:styleId="Textbody1">
    <w:name w:val="Text body1"/>
    <w:basedOn w:val="Normal1"/>
    <w:link w:val="Textbody"/>
    <w:uiPriority w:val="99"/>
    <w:locked/>
    <w:rsid w:val="00A85C46"/>
    <w:rPr>
      <w:rFonts w:ascii="Liberation Serif" w:hAnsi="Liberation Serif" w:cs="Times New Roman"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85C46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85C46"/>
    <w:rPr>
      <w:rFonts w:ascii="XO Thames" w:hAnsi="XO Thames" w:cs="Times New Roman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85C46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A85C46"/>
    <w:rPr>
      <w:rFonts w:ascii="XO Thames" w:hAnsi="XO Thames" w:cs="Times New Roman"/>
      <w:b/>
      <w:caps/>
      <w:sz w:val="40"/>
    </w:rPr>
  </w:style>
  <w:style w:type="table" w:customStyle="1" w:styleId="1">
    <w:name w:val="Сетка таблицы1"/>
    <w:uiPriority w:val="99"/>
    <w:rsid w:val="00A85C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85C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A85C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24</Pages>
  <Words>4075</Words>
  <Characters>23228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2025-02-15T12:47:00Z</dcterms:created>
  <dcterms:modified xsi:type="dcterms:W3CDTF">2025-02-16T12:07:00Z</dcterms:modified>
</cp:coreProperties>
</file>