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15" w:type="dxa"/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4650"/>
        <w:gridCol w:w="5146"/>
      </w:tblGrid>
      <w:tr w:rsidR="00505CAF" w:rsidTr="003A4D96">
        <w:tc>
          <w:tcPr>
            <w:tcW w:w="465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05CAF" w:rsidRDefault="00505CAF" w:rsidP="003A4D96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Согласованно:</w:t>
            </w:r>
          </w:p>
          <w:p w:rsidR="00505CAF" w:rsidRDefault="00505CAF" w:rsidP="003A4D96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Председатель профкома</w:t>
            </w:r>
          </w:p>
          <w:p w:rsidR="00505CAF" w:rsidRDefault="00505CAF" w:rsidP="003A4D96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МАДОУ </w:t>
            </w:r>
            <w:r w:rsidRPr="00F02E2B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“</w:t>
            </w: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Детского сада №16</w:t>
            </w:r>
            <w:r w:rsidRPr="00F02E2B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”</w:t>
            </w:r>
          </w:p>
          <w:p w:rsidR="00505CAF" w:rsidRDefault="00505CAF" w:rsidP="003A4D96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с.Кашино </w:t>
            </w:r>
          </w:p>
          <w:p w:rsidR="00505CAF" w:rsidRDefault="00505CAF" w:rsidP="003A4D96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_________________Деньгина Л.В</w:t>
            </w:r>
          </w:p>
          <w:p w:rsidR="00505CAF" w:rsidRDefault="00C24650" w:rsidP="003A4D96">
            <w:pPr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«__28_»____01_______2016</w:t>
            </w:r>
            <w:r w:rsidR="00505CAF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14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C9FBF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05CAF" w:rsidRDefault="00505CAF" w:rsidP="003A4D96">
            <w:pPr>
              <w:spacing w:before="180" w:after="180" w:line="240" w:lineRule="auto"/>
              <w:ind w:firstLine="75"/>
              <w:jc w:val="right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F1419"/>
                <w:sz w:val="24"/>
                <w:szCs w:val="24"/>
                <w:lang w:eastAsia="ru-RU"/>
              </w:rPr>
              <w:t>Утверждаю:</w:t>
            </w:r>
          </w:p>
          <w:p w:rsidR="00505CAF" w:rsidRPr="00F02E2B" w:rsidRDefault="00505CAF" w:rsidP="003A4D96">
            <w:pPr>
              <w:spacing w:before="180" w:after="180" w:line="240" w:lineRule="auto"/>
              <w:ind w:firstLine="75"/>
              <w:jc w:val="center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Заведующий МАДОУ </w:t>
            </w:r>
            <w:r w:rsidRPr="00F02E2B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“</w:t>
            </w: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Детского сада №16</w:t>
            </w:r>
            <w:r w:rsidRPr="00F02E2B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”</w:t>
            </w:r>
          </w:p>
          <w:p w:rsidR="00505CAF" w:rsidRDefault="00505CAF" w:rsidP="003A4D96">
            <w:pPr>
              <w:tabs>
                <w:tab w:val="left" w:pos="645"/>
                <w:tab w:val="right" w:pos="5086"/>
              </w:tabs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val="en-US" w:eastAsia="ru-RU"/>
              </w:rPr>
              <w:t>c</w:t>
            </w: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.Кашино</w:t>
            </w:r>
          </w:p>
          <w:p w:rsidR="00505CAF" w:rsidRDefault="00505CAF" w:rsidP="003A4D96">
            <w:pPr>
              <w:tabs>
                <w:tab w:val="left" w:pos="645"/>
                <w:tab w:val="right" w:pos="5086"/>
              </w:tabs>
              <w:spacing w:before="180" w:after="180" w:line="240" w:lineRule="auto"/>
              <w:ind w:firstLine="75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ab/>
              <w:t xml:space="preserve">    _________________Горбунова Э.А</w:t>
            </w:r>
          </w:p>
          <w:p w:rsidR="00505CAF" w:rsidRDefault="00C24650" w:rsidP="003A4D96">
            <w:pPr>
              <w:spacing w:before="180" w:after="180" w:line="240" w:lineRule="auto"/>
              <w:ind w:firstLine="75"/>
              <w:jc w:val="right"/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>«_28__»_____01______2016</w:t>
            </w:r>
            <w:r w:rsidR="00505CAF">
              <w:rPr>
                <w:rFonts w:ascii="Arial" w:eastAsia="Times New Roman" w:hAnsi="Arial" w:cs="Arial"/>
                <w:color w:val="0F1419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D9346D" w:rsidRDefault="00D9346D"/>
    <w:p w:rsidR="00505CAF" w:rsidRDefault="00505CAF"/>
    <w:p w:rsidR="00505CAF" w:rsidRDefault="00505CAF"/>
    <w:p w:rsidR="00505CAF" w:rsidRDefault="00505CAF"/>
    <w:p w:rsidR="00505CAF" w:rsidRPr="00505CAF" w:rsidRDefault="00505C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505CAF">
        <w:rPr>
          <w:rFonts w:ascii="Times New Roman" w:hAnsi="Times New Roman" w:cs="Times New Roman"/>
          <w:sz w:val="32"/>
          <w:szCs w:val="32"/>
        </w:rPr>
        <w:t>Положение об административном контроле</w:t>
      </w:r>
    </w:p>
    <w:p w:rsidR="00505CAF" w:rsidRPr="00505CAF" w:rsidRDefault="00505CAF" w:rsidP="00505CAF">
      <w:pPr>
        <w:rPr>
          <w:rFonts w:ascii="Times New Roman" w:hAnsi="Times New Roman" w:cs="Times New Roman"/>
          <w:i/>
          <w:sz w:val="28"/>
          <w:szCs w:val="28"/>
        </w:rPr>
      </w:pPr>
      <w:r w:rsidRPr="00505CAF">
        <w:rPr>
          <w:rFonts w:ascii="Times New Roman" w:hAnsi="Times New Roman" w:cs="Times New Roman"/>
          <w:i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505CAF" w:rsidRPr="00505CAF" w:rsidRDefault="00505CAF" w:rsidP="00505CA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Pr="00505CAF">
        <w:rPr>
          <w:rFonts w:ascii="Times New Roman" w:hAnsi="Times New Roman" w:cs="Times New Roman"/>
          <w:i/>
          <w:sz w:val="28"/>
          <w:szCs w:val="28"/>
        </w:rPr>
        <w:t>«Детский сад № 16 «Звездочка»</w:t>
      </w:r>
    </w:p>
    <w:p w:rsidR="00505CAF" w:rsidRDefault="00505CAF"/>
    <w:p w:rsidR="00505CAF" w:rsidRDefault="00505CAF"/>
    <w:p w:rsidR="00505CAF" w:rsidRDefault="00505CAF"/>
    <w:p w:rsidR="00505CAF" w:rsidRDefault="00505CAF"/>
    <w:p w:rsidR="00505CAF" w:rsidRDefault="00505CAF"/>
    <w:p w:rsidR="00505CAF" w:rsidRDefault="00505CAF"/>
    <w:p w:rsidR="00505CAF" w:rsidRDefault="00505CAF"/>
    <w:p w:rsidR="00505CAF" w:rsidRDefault="00505CAF"/>
    <w:p w:rsidR="00505CAF" w:rsidRDefault="00505CAF"/>
    <w:p w:rsidR="00505CAF" w:rsidRDefault="00505CAF"/>
    <w:p w:rsidR="00505CAF" w:rsidRDefault="00505CAF"/>
    <w:p w:rsidR="00505CAF" w:rsidRDefault="00505CAF" w:rsidP="00505CAF">
      <w:r>
        <w:t xml:space="preserve">                                                                     2015 г</w:t>
      </w:r>
    </w:p>
    <w:p w:rsidR="00505CAF" w:rsidRDefault="00505CAF" w:rsidP="00505CAF">
      <w:r>
        <w:t xml:space="preserve">                                                                 с.Кашино</w:t>
      </w:r>
    </w:p>
    <w:p w:rsidR="00505CAF" w:rsidRDefault="00505CAF"/>
    <w:p w:rsidR="00505CAF" w:rsidRDefault="00505CAF"/>
    <w:p w:rsidR="00505CAF" w:rsidRDefault="00505CAF"/>
    <w:p w:rsidR="00505CAF" w:rsidRDefault="00505CAF"/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1. Общие положения.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1.1.Настоящее  положение  определяет  порядок  проведения  должностного  контроле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руководителем дошкольного образовательного учреждения.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1.2.Положение  разработано  в  соответствии  с  Законом  РФ  «Об  образовании»,  Типовым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положением о ДОУ,  письмами Министерства образования М&gt; 22-06-874 от 10.09.99 «Об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обеспечении  инспекционно-контрольной  деятельности»,  №22-06-147  от  07.02.2001  «О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содержании  и  правовом  обеспечении  должностного  контроля  руководителей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образовательных учреждений», Уставом ДОУ.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1.3.Должностной контроль  -  основной источник информации для получения достоверных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сведений  и  анализа  результатов  деятельности  участников  образовательного  процесса; 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Основным  предметом  должностного  контроля  является  соответствие  результатов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деятельности  работников  дошкольного  образовательного  учреждения  законодательству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РФ  и  иным  нормативным,  правовым  актам,  включая  приказы,  распоряжения  по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образовательному учреждению и решения педагогических советов.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1.4. Контроль в ДОУ проводится в целях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-соблюдения законодательства РФ в области дошкольного образования;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-исполнения нормативных правовых актов, регламентирующих деятельность ДОУ: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-защиты прав и свобод участников образовательного процесса;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-совершенствование механизма управления ДОУ: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-повышения  мастерства  педагогов  и  улучшения  качества  образовательного  процесса  в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ДОУ.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2. Задачи должностного контроля.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2.1.Осуществление контроля за исполнением законодательства в области образования: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2.2.Выявление случаев нарушений и неисполнения законодательных и иных нормативных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lastRenderedPageBreak/>
        <w:t>актов, принятие мер по их предупреждению.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2.3.Получение объективной информации о реализации образовательной программы ДОУ.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2.4.Анализ  и  экспертная  оценка  эффективности  результатов  деятельности  работников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ДОУ.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2.5.Выявление  положительных  и  отрицательных  тенденций  в  организации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образовательного процесса, разработка на этой основе предложении по распространению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педагогического опыта и устранению негативных тенденций.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2.6.Подготовка экспертных материалов к аттестации педагогических работников.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3. Основные правила контроля.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3.1.  Контроль  осуществляет  руководитель  ДОУ  или  по  его  поручению  старший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воспитатель,   заместитель  руководителя  и  другие,  уполномоченные  на  проведение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контроля специалисты.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3.2. В  качестве  экспертов  к  участию  в  контроле  могут  привлекаться  сторонние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(компетентные) организации и отдельные специалисты.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3.3. Руководитель  издает  приказ  о  сроках  и  теме  предстоящей  проверки,  разрабатывает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план контроля, устанавливает срок представления итоговых материалов.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3.4. Нормирование и тематика проверок находится в компетенции руководителя ДОУ.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3.5.Продолжительность тематических или комплексных проверок не должна превышать 5-10 дней.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3.6.План-график контроля доводится до сведения работников в начале учебного года. При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проведении планового контроля дополнительного предупреждения педагога не требуется.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4. Организационные виды, формы и методы контроля.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4.1.Основной  формой  является  инспекционный  (административный)  контроль.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Осуществляется  руководителем,  старшим  воспитателем,  заместителям  руководителя  и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другими специалистам и в рамках полномочий.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4.2.Контроль  может  осуществляться  в  виде  плановых  или  оперативных  проверок,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мониторинга: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 плановые проверки осуществляются в соответствии с утвержденным планом-графиком :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lastRenderedPageBreak/>
        <w:t xml:space="preserve">-оперативные  проверки  осуществляются  в  целях  установления  фактов  и  проверки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сведений  о  нарушениях,  указанных  в  обращениях  родителей  или  других  граждан,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организаций и урегулирования конфликтных ситуаций в отношениях между участниками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-мониторинг  предусматривает  сбор,  обработку  и  анализ,  хранение,  обновление  и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накопление информации по дошкольному учреждению для эффективного управления.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4.3. Виды контроля: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-оперативный, изучение ежедневной информации о ходе педагогического процесса;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-предварительный, профилактика возможных недоработок, отбор наиболее рациональных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методов работы;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-сравнительный, в целях согласования, координации деятельности педагогов;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-тематический, изучение и анализ работы по одному из разделов программы;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-комплексный, всесторонняя проверка образовательной работы;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-итоговый, определение результатов деятельности ДОУ.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4.4. Формы контроля;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-  самоконтроль,  осуществляется  непосредственно  сотрудниками  ДОУ  с  целью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определения личной готовности к выполнению работы;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-  взаимоконтроль  —  это диалоговая форма контроля, осуществляется сотрудниками ДОУ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с целью согласования, координации деятельности;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-  административный  контроль  осуществляется  руководителем,   старшим  воспитателем,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заместителем  руководителя  и  (или)  другими  специалистами  в  пределах  установленных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полномочий.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4.5.Методы контроля: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-методы  педагогического  исследования  (наблюдение,  изучение  документов,  продуктов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детской деятельности);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-опросные методы (беседа, интервью, анкетирование);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lastRenderedPageBreak/>
        <w:t>- тестирование;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-диагностические методы.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5. Функции должностного липа, осуществляющего контроль.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5.1.  Готовится  к  проведению  контроля,  при  необходимости  консультируется  со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специалистами, разрабатывает план-график проверки.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5.2.Избирает методы контроля в соответствии с тематикой и объемом проверки, доводит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до  сведения  контролируемых  лиц  информацию  о  сроках  и  формах  и  методах  проверки.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Информация доводится в виде памятки. Памятка располагается в доступном для изучения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месте.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5.3.Оформляет аналитическую справку о результатах контроля.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5.4.Оказывает  или  организует  методическую  помощь  в  реализации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предложении и рекомендации, данных во время проверки.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5.5.Проводит повторный контроль.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5.6.Принимает решения по итогам проведенной проверки.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6. Права проверяющего.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Проверяющий имеет право: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6.1.Привлекать к контролю любых специалистов для качественного проведения проверки.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6.2.Избирать  методы  контроля  в  соответствии  с  тематикой,  использовать  тесты,  анкеты,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согласованные с психологом.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6.3.Выносить предложения по итогам контроля: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-о проведении повторного контроля с привлечением специалистов.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-о привлечении к дисциплинарной ответственности должностных лиц;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-о поощрении работников: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-о направлении работников на курсы повышения квалификации.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6.4.Рекомендовать по итогам проверки изучение опыта работы.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6.5.Рекомендовать  педагогическому  совету  принять  решение  о  предоставлении  педагогу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lastRenderedPageBreak/>
        <w:t>права самоконтроля.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6.6.Переносить сроки контроля по просьбе проверяющего, но не более чем на месяц.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7.  Ответственность  проверяющего.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Проверяющий несет ответственность за: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7.1.Качественную подготовку и проведение контроля.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7.2.Качество проведения анализа деятельности педагогического работника.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7.3.Ознакомление  работников  с  результатами  проведенной  проверки  в  течение  7  дней  с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момента завершения.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7.4.Срыв сроков проведения проверки.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8. Результаты контроля.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8.1.  Результаты  контроля  оформляются  в  форме  аналитической  справки,  содержащей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констатацию фактов, выводы и, при необходимости, предложения.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8.2.Результаты проверки ряда педагогов могут быть оформлены одним документом.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8.3.Должностные  лица  после  ознакомления  с  результатами  контроля  должны  поставить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подпись  под  итоговым  материалом,  удостоверяющую  о  том,  что  они  поставлены  в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известность о результатах контроля. При этом работник вправе сделать запись в итоговом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материале о несогласии с результатами контроля в целом иди по определенным фактам и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выводам.  В  случае  отсутствия  возможности  получить  подпись  проверяемого,  запись  об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этом  делает  председатель  комиссии,  осуществляющий  проверку,  или  руководитель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 xml:space="preserve">8.4.Результаты  контроля  могут  учитываться  при  проведении  аттестации  педагогических 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кадров.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9. Документация.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-План-график контроля на учебный год</w:t>
      </w:r>
    </w:p>
    <w:p w:rsidR="00505CAF" w:rsidRPr="00505CAF" w:rsidRDefault="00505CAF" w:rsidP="00505CAF">
      <w:pPr>
        <w:rPr>
          <w:rFonts w:ascii="Times New Roman" w:hAnsi="Times New Roman" w:cs="Times New Roman"/>
          <w:sz w:val="24"/>
          <w:szCs w:val="24"/>
        </w:rPr>
      </w:pPr>
      <w:r w:rsidRPr="00505CAF">
        <w:rPr>
          <w:rFonts w:ascii="Times New Roman" w:hAnsi="Times New Roman" w:cs="Times New Roman"/>
          <w:sz w:val="24"/>
          <w:szCs w:val="24"/>
        </w:rPr>
        <w:t>-Аналитические справки по итогам контроля.</w:t>
      </w:r>
    </w:p>
    <w:sectPr w:rsidR="00505CAF" w:rsidRPr="00505CAF" w:rsidSect="00D93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5CAF"/>
    <w:rsid w:val="00505CAF"/>
    <w:rsid w:val="00C24650"/>
    <w:rsid w:val="00D9346D"/>
    <w:rsid w:val="00F1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1275</Words>
  <Characters>7268</Characters>
  <Application>Microsoft Office Word</Application>
  <DocSecurity>0</DocSecurity>
  <Lines>60</Lines>
  <Paragraphs>17</Paragraphs>
  <ScaleCrop>false</ScaleCrop>
  <Company>Microsoft</Company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2016-02-19T11:32:00Z</dcterms:created>
  <dcterms:modified xsi:type="dcterms:W3CDTF">2016-02-19T11:42:00Z</dcterms:modified>
</cp:coreProperties>
</file>